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5B" w:rsidRPr="00463B85" w:rsidRDefault="0012555B" w:rsidP="0012555B">
      <w:pPr>
        <w:spacing w:after="240" w:line="456" w:lineRule="atLeast"/>
        <w:jc w:val="center"/>
        <w:textAlignment w:val="baseline"/>
        <w:outlineLvl w:val="0"/>
        <w:rPr>
          <w:b/>
          <w:color w:val="C00000"/>
          <w:kern w:val="36"/>
          <w:sz w:val="48"/>
          <w:szCs w:val="48"/>
        </w:rPr>
      </w:pPr>
      <w:r w:rsidRPr="00463B85">
        <w:rPr>
          <w:b/>
          <w:color w:val="C00000"/>
          <w:kern w:val="36"/>
          <w:sz w:val="48"/>
          <w:szCs w:val="48"/>
        </w:rPr>
        <w:t>КАЛЕНДАРЬ ЗНАМЕНАТЕЛЬНЫХ</w:t>
      </w:r>
      <w:r>
        <w:rPr>
          <w:b/>
          <w:color w:val="C00000"/>
          <w:kern w:val="36"/>
          <w:sz w:val="48"/>
          <w:szCs w:val="48"/>
        </w:rPr>
        <w:t xml:space="preserve">                    И ПАМЯТНЫХ</w:t>
      </w:r>
      <w:r w:rsidRPr="00463B85">
        <w:rPr>
          <w:b/>
          <w:color w:val="C00000"/>
          <w:kern w:val="36"/>
          <w:sz w:val="48"/>
          <w:szCs w:val="48"/>
        </w:rPr>
        <w:t xml:space="preserve"> ДАТ</w:t>
      </w:r>
    </w:p>
    <w:p w:rsidR="00713CCE" w:rsidRDefault="0012555B" w:rsidP="00492BC6">
      <w:pPr>
        <w:spacing w:after="240" w:line="456" w:lineRule="atLeast"/>
        <w:jc w:val="center"/>
        <w:textAlignment w:val="baseline"/>
        <w:outlineLvl w:val="0"/>
        <w:rPr>
          <w:b/>
          <w:color w:val="C00000"/>
          <w:kern w:val="36"/>
          <w:sz w:val="48"/>
          <w:szCs w:val="48"/>
        </w:rPr>
      </w:pPr>
      <w:r w:rsidRPr="00463B85">
        <w:rPr>
          <w:b/>
          <w:color w:val="C00000"/>
          <w:kern w:val="36"/>
          <w:sz w:val="48"/>
          <w:szCs w:val="48"/>
        </w:rPr>
        <w:t xml:space="preserve">НА </w:t>
      </w:r>
      <w:r w:rsidR="006D2A6D">
        <w:rPr>
          <w:b/>
          <w:color w:val="C00000"/>
          <w:kern w:val="36"/>
          <w:sz w:val="48"/>
          <w:szCs w:val="48"/>
        </w:rPr>
        <w:t>СЕНТЯБРЬ</w:t>
      </w:r>
      <w:r w:rsidRPr="00463B85">
        <w:rPr>
          <w:b/>
          <w:color w:val="C00000"/>
          <w:kern w:val="36"/>
          <w:sz w:val="48"/>
          <w:szCs w:val="48"/>
        </w:rPr>
        <w:t xml:space="preserve"> 202</w:t>
      </w:r>
      <w:r w:rsidR="00397F71">
        <w:rPr>
          <w:b/>
          <w:color w:val="C00000"/>
          <w:kern w:val="36"/>
          <w:sz w:val="48"/>
          <w:szCs w:val="48"/>
        </w:rPr>
        <w:t>4</w:t>
      </w:r>
      <w:r w:rsidRPr="00463B85">
        <w:rPr>
          <w:b/>
          <w:color w:val="C00000"/>
          <w:kern w:val="36"/>
          <w:sz w:val="48"/>
          <w:szCs w:val="48"/>
        </w:rPr>
        <w:t xml:space="preserve"> ГОДА</w:t>
      </w:r>
    </w:p>
    <w:p w:rsidR="00E807D7" w:rsidRDefault="00E807D7" w:rsidP="00492BC6">
      <w:pPr>
        <w:spacing w:after="240" w:line="456" w:lineRule="atLeast"/>
        <w:jc w:val="center"/>
        <w:textAlignment w:val="baseline"/>
        <w:outlineLvl w:val="0"/>
        <w:rPr>
          <w:b/>
          <w:color w:val="C00000"/>
          <w:kern w:val="36"/>
          <w:sz w:val="48"/>
          <w:szCs w:val="48"/>
        </w:rPr>
      </w:pPr>
    </w:p>
    <w:p w:rsidR="00894E39" w:rsidRDefault="00B2082C" w:rsidP="00894E39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4</w:t>
      </w:r>
      <w:r w:rsidR="00894E39" w:rsidRPr="00B72D84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октября</w:t>
      </w:r>
    </w:p>
    <w:p w:rsidR="00B2082C" w:rsidRPr="00B2082C" w:rsidRDefault="00B2082C" w:rsidP="00894E39">
      <w:pPr>
        <w:spacing w:after="240" w:line="456" w:lineRule="atLeast"/>
        <w:textAlignment w:val="baseline"/>
        <w:outlineLvl w:val="0"/>
        <w:rPr>
          <w:b/>
          <w:color w:val="C00000"/>
          <w:sz w:val="40"/>
          <w:szCs w:val="40"/>
        </w:rPr>
      </w:pPr>
      <w:r w:rsidRPr="00B2082C">
        <w:rPr>
          <w:b/>
          <w:color w:val="C00000"/>
          <w:sz w:val="40"/>
          <w:szCs w:val="40"/>
        </w:rPr>
        <w:t xml:space="preserve">МЕЖДУНАРОДНЫЙ ДЕНЬ ЖИВОТНЫХ </w:t>
      </w:r>
    </w:p>
    <w:p w:rsidR="00B2082C" w:rsidRDefault="00550A95" w:rsidP="00550A95">
      <w:pPr>
        <w:spacing w:after="240"/>
        <w:jc w:val="both"/>
        <w:textAlignment w:val="baseline"/>
        <w:outlineLvl w:val="0"/>
        <w:rPr>
          <w:b/>
          <w:bCs/>
          <w:color w:val="00B050"/>
          <w:sz w:val="32"/>
          <w:szCs w:val="32"/>
        </w:rPr>
      </w:pPr>
      <w:r w:rsidRPr="00550A95">
        <w:rPr>
          <w:sz w:val="32"/>
          <w:szCs w:val="32"/>
        </w:rPr>
        <w:t xml:space="preserve">Первым идею праздника предложил немецкий писатель и кинолог Генрих </w:t>
      </w:r>
      <w:proofErr w:type="spellStart"/>
      <w:r w:rsidRPr="00550A95">
        <w:rPr>
          <w:sz w:val="32"/>
          <w:szCs w:val="32"/>
        </w:rPr>
        <w:t>Циммерман</w:t>
      </w:r>
      <w:proofErr w:type="spellEnd"/>
      <w:r w:rsidRPr="00550A95">
        <w:rPr>
          <w:sz w:val="32"/>
          <w:szCs w:val="32"/>
        </w:rPr>
        <w:t xml:space="preserve"> в 1925 году. День защиты животных несколько лет проходил в Берлине 24 марта, затем его перенесли на 4 октября. Дата не случайна — это день памяти католического святого Франциска </w:t>
      </w:r>
      <w:proofErr w:type="spellStart"/>
      <w:r w:rsidRPr="00550A95">
        <w:rPr>
          <w:sz w:val="32"/>
          <w:szCs w:val="32"/>
        </w:rPr>
        <w:t>Ассизкого</w:t>
      </w:r>
      <w:proofErr w:type="spellEnd"/>
      <w:r w:rsidRPr="00550A95">
        <w:rPr>
          <w:sz w:val="32"/>
          <w:szCs w:val="32"/>
        </w:rPr>
        <w:t xml:space="preserve">, основателя ордена францисканцев и покровителя природы и животных. </w:t>
      </w:r>
      <w:proofErr w:type="gramStart"/>
      <w:r w:rsidRPr="00550A95">
        <w:rPr>
          <w:sz w:val="32"/>
          <w:szCs w:val="32"/>
        </w:rPr>
        <w:t xml:space="preserve">Позднее, в 1931 году на Конгрессе всемирных организаций по защите животных, который проходил во Флоренции, </w:t>
      </w:r>
      <w:proofErr w:type="spellStart"/>
      <w:r w:rsidRPr="00550A95">
        <w:rPr>
          <w:sz w:val="32"/>
          <w:szCs w:val="32"/>
        </w:rPr>
        <w:t>Циммерман</w:t>
      </w:r>
      <w:proofErr w:type="spellEnd"/>
      <w:r w:rsidRPr="00550A95">
        <w:rPr>
          <w:sz w:val="32"/>
          <w:szCs w:val="32"/>
        </w:rPr>
        <w:t xml:space="preserve"> предложил сделать этот день всемирным.</w:t>
      </w:r>
      <w:proofErr w:type="gramEnd"/>
      <w:r w:rsidRPr="00550A95">
        <w:rPr>
          <w:sz w:val="32"/>
          <w:szCs w:val="32"/>
        </w:rPr>
        <w:t xml:space="preserve"> С тех пор количество стран, принимающих участие в праздновании, постоянно растет. Россия начала отмечать эту важную дату в 2000 году</w:t>
      </w:r>
      <w:r>
        <w:rPr>
          <w:rFonts w:ascii="Arial" w:hAnsi="Arial" w:cs="Arial"/>
          <w:color w:val="335875"/>
          <w:sz w:val="18"/>
          <w:szCs w:val="18"/>
          <w:shd w:val="clear" w:color="auto" w:fill="FAFAFB"/>
        </w:rPr>
        <w:t>.</w:t>
      </w:r>
    </w:p>
    <w:p w:rsidR="00B2082C" w:rsidRDefault="00B2082C" w:rsidP="00B2082C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5</w:t>
      </w:r>
      <w:r w:rsidRPr="00B72D84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октября</w:t>
      </w:r>
    </w:p>
    <w:p w:rsidR="00E807D7" w:rsidRDefault="000B7266" w:rsidP="006D2A6D">
      <w:pPr>
        <w:spacing w:after="113"/>
        <w:jc w:val="both"/>
        <w:rPr>
          <w:b/>
          <w:color w:val="C00000"/>
          <w:sz w:val="40"/>
          <w:szCs w:val="40"/>
          <w:shd w:val="clear" w:color="auto" w:fill="FFFFFF"/>
        </w:rPr>
      </w:pPr>
      <w:r w:rsidRPr="00552E5C">
        <w:rPr>
          <w:b/>
          <w:color w:val="C00000"/>
          <w:sz w:val="40"/>
          <w:szCs w:val="40"/>
          <w:shd w:val="clear" w:color="auto" w:fill="FFFFFF"/>
        </w:rPr>
        <w:t>МЕЖДУНАРОДНЫЙ ДЕНЬ УЧИТЕЛЕЙ</w:t>
      </w:r>
    </w:p>
    <w:p w:rsidR="00552E5C" w:rsidRPr="00552E5C" w:rsidRDefault="00552E5C" w:rsidP="006D2A6D">
      <w:pPr>
        <w:spacing w:after="113"/>
        <w:jc w:val="both"/>
        <w:rPr>
          <w:b/>
          <w:color w:val="C00000"/>
          <w:sz w:val="20"/>
          <w:szCs w:val="40"/>
        </w:rPr>
      </w:pPr>
    </w:p>
    <w:p w:rsidR="00E807D7" w:rsidRPr="00E807D7" w:rsidRDefault="00E807D7" w:rsidP="006D2A6D">
      <w:pPr>
        <w:spacing w:after="113"/>
        <w:jc w:val="both"/>
        <w:rPr>
          <w:color w:val="000000"/>
          <w:sz w:val="32"/>
          <w:szCs w:val="32"/>
          <w:shd w:val="clear" w:color="auto" w:fill="FBFBFB"/>
        </w:rPr>
      </w:pPr>
      <w:r w:rsidRPr="00E807D7">
        <w:rPr>
          <w:color w:val="000000"/>
          <w:sz w:val="32"/>
          <w:szCs w:val="32"/>
          <w:shd w:val="clear" w:color="auto" w:fill="FBFBFB"/>
        </w:rPr>
        <w:t>Это профессиональный праздник всех учителей, преподавателей и работников сферы образования.</w:t>
      </w:r>
    </w:p>
    <w:p w:rsidR="00E807D7" w:rsidRDefault="00550A95" w:rsidP="006D2A6D">
      <w:pPr>
        <w:spacing w:after="113"/>
        <w:jc w:val="both"/>
        <w:rPr>
          <w:color w:val="1C1C1C"/>
          <w:sz w:val="32"/>
          <w:szCs w:val="32"/>
          <w:shd w:val="clear" w:color="auto" w:fill="FFFFFF"/>
        </w:rPr>
      </w:pPr>
      <w:r w:rsidRPr="00550A95">
        <w:rPr>
          <w:color w:val="1C1C1C"/>
          <w:sz w:val="32"/>
          <w:szCs w:val="32"/>
          <w:shd w:val="clear" w:color="auto" w:fill="FFFFFF"/>
        </w:rPr>
        <w:t xml:space="preserve">В </w:t>
      </w:r>
      <w:r w:rsidR="00E807D7" w:rsidRPr="00550A95">
        <w:rPr>
          <w:color w:val="1C1C1C"/>
          <w:sz w:val="32"/>
          <w:szCs w:val="32"/>
          <w:shd w:val="clear" w:color="auto" w:fill="FFFFFF"/>
        </w:rPr>
        <w:t xml:space="preserve">1966 году </w:t>
      </w:r>
      <w:r w:rsidRPr="00550A95">
        <w:rPr>
          <w:color w:val="1C1C1C"/>
          <w:sz w:val="32"/>
          <w:szCs w:val="32"/>
          <w:shd w:val="clear" w:color="auto" w:fill="FFFFFF"/>
        </w:rPr>
        <w:t>5 октября ЮНЕСКО (Организация ООН по вопросам образования, науки и культуры) приняло рекомендации о статусе учителей. </w:t>
      </w:r>
      <w:r w:rsidR="00B36119">
        <w:rPr>
          <w:color w:val="1C1C1C"/>
          <w:sz w:val="32"/>
          <w:szCs w:val="32"/>
          <w:shd w:val="clear" w:color="auto" w:fill="FFFFFF"/>
        </w:rPr>
        <w:t xml:space="preserve"> </w:t>
      </w:r>
      <w:r w:rsidRPr="00550A95">
        <w:rPr>
          <w:color w:val="1C1C1C"/>
          <w:sz w:val="32"/>
          <w:szCs w:val="32"/>
          <w:shd w:val="clear" w:color="auto" w:fill="FFFFFF"/>
        </w:rPr>
        <w:t>В 1994 году, в годовщину принятия рекомендаций о статусе учителей, ЮНЕСКО учредило Международный день учителей (</w:t>
      </w:r>
      <w:proofErr w:type="spellStart"/>
      <w:r w:rsidRPr="00550A95">
        <w:rPr>
          <w:color w:val="1C1C1C"/>
          <w:sz w:val="32"/>
          <w:szCs w:val="32"/>
          <w:shd w:val="clear" w:color="auto" w:fill="FFFFFF"/>
        </w:rPr>
        <w:t>World</w:t>
      </w:r>
      <w:proofErr w:type="spellEnd"/>
      <w:r w:rsidRPr="00550A95">
        <w:rPr>
          <w:color w:val="1C1C1C"/>
          <w:sz w:val="32"/>
          <w:szCs w:val="32"/>
          <w:shd w:val="clear" w:color="auto" w:fill="FFFFFF"/>
        </w:rPr>
        <w:t xml:space="preserve"> </w:t>
      </w:r>
      <w:proofErr w:type="spellStart"/>
      <w:r w:rsidRPr="00550A95">
        <w:rPr>
          <w:color w:val="1C1C1C"/>
          <w:sz w:val="32"/>
          <w:szCs w:val="32"/>
          <w:shd w:val="clear" w:color="auto" w:fill="FFFFFF"/>
        </w:rPr>
        <w:t>Teachers</w:t>
      </w:r>
      <w:proofErr w:type="spellEnd"/>
      <w:r w:rsidRPr="00550A95">
        <w:rPr>
          <w:color w:val="1C1C1C"/>
          <w:sz w:val="32"/>
          <w:szCs w:val="32"/>
          <w:shd w:val="clear" w:color="auto" w:fill="FFFFFF"/>
        </w:rPr>
        <w:t xml:space="preserve">' </w:t>
      </w:r>
      <w:proofErr w:type="spellStart"/>
      <w:r w:rsidRPr="00550A95">
        <w:rPr>
          <w:color w:val="1C1C1C"/>
          <w:sz w:val="32"/>
          <w:szCs w:val="32"/>
          <w:shd w:val="clear" w:color="auto" w:fill="FFFFFF"/>
        </w:rPr>
        <w:t>Day</w:t>
      </w:r>
      <w:proofErr w:type="spellEnd"/>
      <w:r w:rsidRPr="00550A95">
        <w:rPr>
          <w:color w:val="1C1C1C"/>
          <w:sz w:val="32"/>
          <w:szCs w:val="32"/>
          <w:shd w:val="clear" w:color="auto" w:fill="FFFFFF"/>
        </w:rPr>
        <w:t xml:space="preserve">). </w:t>
      </w:r>
    </w:p>
    <w:p w:rsidR="00E807D7" w:rsidRDefault="00E807D7" w:rsidP="006D2A6D">
      <w:pPr>
        <w:spacing w:after="113"/>
        <w:jc w:val="both"/>
        <w:rPr>
          <w:color w:val="1C1C1C"/>
          <w:sz w:val="32"/>
          <w:szCs w:val="32"/>
          <w:shd w:val="clear" w:color="auto" w:fill="FFFFFF"/>
        </w:rPr>
      </w:pPr>
    </w:p>
    <w:p w:rsidR="00550A95" w:rsidRDefault="00550A95" w:rsidP="006D2A6D">
      <w:pPr>
        <w:spacing w:after="113"/>
        <w:jc w:val="both"/>
        <w:rPr>
          <w:sz w:val="32"/>
          <w:szCs w:val="32"/>
        </w:rPr>
      </w:pPr>
    </w:p>
    <w:p w:rsidR="00552E5C" w:rsidRDefault="00552E5C" w:rsidP="006D2A6D">
      <w:pPr>
        <w:spacing w:after="113"/>
        <w:jc w:val="both"/>
        <w:rPr>
          <w:sz w:val="32"/>
          <w:szCs w:val="32"/>
        </w:rPr>
      </w:pPr>
    </w:p>
    <w:p w:rsidR="00561FC8" w:rsidRDefault="00561FC8" w:rsidP="00561FC8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lastRenderedPageBreak/>
        <w:t>9 октября</w:t>
      </w:r>
    </w:p>
    <w:p w:rsidR="00561FC8" w:rsidRPr="00233C70" w:rsidRDefault="00233C70" w:rsidP="00233C70">
      <w:pPr>
        <w:shd w:val="clear" w:color="auto" w:fill="FFFFFF"/>
        <w:jc w:val="both"/>
        <w:rPr>
          <w:b/>
          <w:color w:val="C00000"/>
          <w:sz w:val="40"/>
          <w:szCs w:val="40"/>
        </w:rPr>
      </w:pPr>
      <w:r w:rsidRPr="00233C70">
        <w:rPr>
          <w:b/>
          <w:color w:val="C00000"/>
          <w:sz w:val="40"/>
          <w:szCs w:val="40"/>
        </w:rPr>
        <w:t xml:space="preserve">ДЕНЬ РАЗГРОМА СОВЕТСКИМИ ВОЙСКАМИ </w:t>
      </w:r>
      <w:r>
        <w:rPr>
          <w:b/>
          <w:color w:val="C00000"/>
          <w:sz w:val="40"/>
          <w:szCs w:val="40"/>
        </w:rPr>
        <w:t xml:space="preserve">                                       </w:t>
      </w:r>
      <w:r w:rsidRPr="00233C70">
        <w:rPr>
          <w:b/>
          <w:color w:val="C00000"/>
          <w:sz w:val="40"/>
          <w:szCs w:val="40"/>
        </w:rPr>
        <w:t>НЕМЕЦКО-ФАШИСТСКИХ ВОЙСК В</w:t>
      </w:r>
      <w:r>
        <w:rPr>
          <w:b/>
          <w:color w:val="C00000"/>
          <w:sz w:val="40"/>
          <w:szCs w:val="40"/>
        </w:rPr>
        <w:t xml:space="preserve"> </w:t>
      </w:r>
      <w:r w:rsidRPr="00233C70">
        <w:rPr>
          <w:b/>
          <w:color w:val="C00000"/>
          <w:sz w:val="40"/>
          <w:szCs w:val="40"/>
        </w:rPr>
        <w:t>БИТВЕ ЗА КАВКАЗ (1943 ГОД)</w:t>
      </w:r>
    </w:p>
    <w:p w:rsidR="00233C70" w:rsidRPr="00233C70" w:rsidRDefault="00233C70" w:rsidP="00561FC8">
      <w:pPr>
        <w:shd w:val="clear" w:color="auto" w:fill="FFFFFF"/>
        <w:rPr>
          <w:rFonts w:asciiTheme="minorHAnsi" w:hAnsiTheme="minorHAnsi"/>
          <w:color w:val="1A1A1A"/>
          <w:sz w:val="17"/>
          <w:szCs w:val="17"/>
        </w:rPr>
      </w:pPr>
    </w:p>
    <w:p w:rsidR="00561FC8" w:rsidRPr="00233C70" w:rsidRDefault="00233C70" w:rsidP="00233C70">
      <w:pPr>
        <w:pStyle w:val="a3"/>
        <w:shd w:val="clear" w:color="auto" w:fill="FFFFFF"/>
        <w:spacing w:before="0" w:beforeAutospacing="0" w:after="360" w:afterAutospacing="0"/>
        <w:jc w:val="both"/>
        <w:rPr>
          <w:sz w:val="32"/>
          <w:szCs w:val="32"/>
        </w:rPr>
      </w:pPr>
      <w:r w:rsidRPr="00233C70">
        <w:rPr>
          <w:sz w:val="32"/>
          <w:szCs w:val="32"/>
          <w:shd w:val="clear" w:color="auto" w:fill="FBFBFB"/>
        </w:rPr>
        <w:t>День воинской славы России – </w:t>
      </w:r>
      <w:r w:rsidRPr="00233C70">
        <w:rPr>
          <w:b/>
          <w:bCs/>
          <w:sz w:val="32"/>
          <w:szCs w:val="32"/>
          <w:bdr w:val="none" w:sz="0" w:space="0" w:color="auto" w:frame="1"/>
          <w:shd w:val="clear" w:color="auto" w:fill="FBFBFB"/>
        </w:rPr>
        <w:t>День разгрома советскими войсками немецко-фашистских войск в битве за Кавказ (1943 год)</w:t>
      </w:r>
      <w:r w:rsidRPr="00233C70">
        <w:rPr>
          <w:sz w:val="32"/>
          <w:szCs w:val="32"/>
          <w:shd w:val="clear" w:color="auto" w:fill="FBFBFB"/>
        </w:rPr>
        <w:t>, отмечаемый </w:t>
      </w:r>
      <w:r w:rsidR="00E807D7">
        <w:rPr>
          <w:sz w:val="32"/>
          <w:szCs w:val="32"/>
          <w:shd w:val="clear" w:color="auto" w:fill="FBFBFB"/>
        </w:rPr>
        <w:t xml:space="preserve"> </w:t>
      </w:r>
      <w:hyperlink r:id="rId6" w:history="1">
        <w:r w:rsidRPr="00233C70">
          <w:rPr>
            <w:rStyle w:val="a6"/>
            <w:color w:val="auto"/>
            <w:sz w:val="32"/>
            <w:szCs w:val="32"/>
            <w:u w:val="none"/>
            <w:bdr w:val="none" w:sz="0" w:space="0" w:color="auto" w:frame="1"/>
            <w:shd w:val="clear" w:color="auto" w:fill="FBFBFB"/>
          </w:rPr>
          <w:t>9 октября</w:t>
        </w:r>
      </w:hyperlink>
      <w:r w:rsidRPr="00233C70">
        <w:rPr>
          <w:sz w:val="32"/>
          <w:szCs w:val="32"/>
          <w:shd w:val="clear" w:color="auto" w:fill="FBFBFB"/>
        </w:rPr>
        <w:t>, установлен летом 2020 года. Соответствующие поправки в Федеральный закон «О днях воинской славы и памятных датах России» были внесены Указом Президента РФ № 284-ФЗ от 31 июля 2020 года.</w:t>
      </w:r>
    </w:p>
    <w:p w:rsidR="003B0589" w:rsidRDefault="003B0589" w:rsidP="003B0589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13 октября</w:t>
      </w:r>
    </w:p>
    <w:p w:rsidR="003B0589" w:rsidRPr="003A40C0" w:rsidRDefault="003B0589" w:rsidP="003B0589">
      <w:pPr>
        <w:spacing w:after="240" w:line="456" w:lineRule="atLeast"/>
        <w:jc w:val="both"/>
        <w:textAlignment w:val="baseline"/>
        <w:outlineLvl w:val="0"/>
        <w:rPr>
          <w:b/>
          <w:color w:val="C00000"/>
          <w:sz w:val="40"/>
          <w:szCs w:val="40"/>
        </w:rPr>
      </w:pPr>
      <w:r w:rsidRPr="003A40C0">
        <w:rPr>
          <w:b/>
          <w:color w:val="C00000"/>
          <w:sz w:val="40"/>
          <w:szCs w:val="40"/>
        </w:rPr>
        <w:t xml:space="preserve">ДЕНЬ РАБОТНИКА СЕЛЬСКОГО            ХОЗЯЙСТВА И ПЕРЕРАБАТЫВАЮЩЕЙ ПРОМЫШЛЕННОСТИ </w:t>
      </w:r>
    </w:p>
    <w:p w:rsidR="003B0589" w:rsidRPr="00552E5C" w:rsidRDefault="003B0589" w:rsidP="00E807D7">
      <w:pPr>
        <w:spacing w:after="240"/>
        <w:jc w:val="both"/>
        <w:textAlignment w:val="baseline"/>
        <w:outlineLvl w:val="0"/>
        <w:rPr>
          <w:b/>
          <w:sz w:val="32"/>
          <w:szCs w:val="32"/>
        </w:rPr>
      </w:pPr>
      <w:r w:rsidRPr="00552E5C">
        <w:rPr>
          <w:b/>
          <w:sz w:val="32"/>
          <w:szCs w:val="32"/>
        </w:rPr>
        <w:t>День работников сельского хозяйства</w:t>
      </w:r>
      <w:r w:rsidR="00E807D7" w:rsidRPr="00552E5C">
        <w:rPr>
          <w:b/>
          <w:sz w:val="32"/>
          <w:szCs w:val="32"/>
        </w:rPr>
        <w:t>,</w:t>
      </w:r>
      <w:r w:rsidRPr="00552E5C">
        <w:rPr>
          <w:b/>
          <w:sz w:val="32"/>
          <w:szCs w:val="32"/>
        </w:rPr>
        <w:t xml:space="preserve"> сельскохозяйственной и перерабатывающей промышленности </w:t>
      </w:r>
      <w:r w:rsidRPr="00552E5C">
        <w:rPr>
          <w:b/>
          <w:sz w:val="32"/>
          <w:szCs w:val="32"/>
          <w:shd w:val="clear" w:color="auto" w:fill="FBFBFB"/>
        </w:rPr>
        <w:t>установлен Указом Президента РФ № 679 от 31 мая 1999 года и ежегодно отмечается во второе воскресенье октября.</w:t>
      </w:r>
    </w:p>
    <w:p w:rsidR="00411351" w:rsidRPr="00552E5C" w:rsidRDefault="003B0589" w:rsidP="00E807D7">
      <w:pPr>
        <w:spacing w:after="240"/>
        <w:jc w:val="both"/>
        <w:textAlignment w:val="baseline"/>
        <w:outlineLvl w:val="0"/>
        <w:rPr>
          <w:b/>
          <w:sz w:val="32"/>
          <w:szCs w:val="32"/>
        </w:rPr>
      </w:pPr>
      <w:r w:rsidRPr="00552E5C">
        <w:rPr>
          <w:b/>
          <w:sz w:val="32"/>
          <w:szCs w:val="32"/>
        </w:rPr>
        <w:t xml:space="preserve"> Это важнейший праздник для всех тружеников нашей страны. </w:t>
      </w:r>
    </w:p>
    <w:p w:rsidR="00411351" w:rsidRPr="00552E5C" w:rsidRDefault="003B0589" w:rsidP="00E807D7">
      <w:pPr>
        <w:pStyle w:val="a3"/>
        <w:spacing w:before="0" w:beforeAutospacing="0" w:after="360" w:afterAutospacing="0"/>
        <w:jc w:val="both"/>
        <w:rPr>
          <w:b/>
          <w:sz w:val="32"/>
          <w:szCs w:val="32"/>
          <w:shd w:val="clear" w:color="auto" w:fill="FBFBFB"/>
        </w:rPr>
      </w:pPr>
      <w:r w:rsidRPr="00552E5C">
        <w:rPr>
          <w:b/>
          <w:sz w:val="32"/>
          <w:szCs w:val="32"/>
          <w:shd w:val="clear" w:color="auto" w:fill="FBFBFB"/>
        </w:rPr>
        <w:t>В этот день поздравляют не только работников сельского хозяйства и перерабатывающей промышленности, но и всех тех, кто от зари до зари, без выходных дней и отпусков трудится на земле, выращивает хлеб и овощи, поставляет для населения молоко, мясо и другие продукты питания. Это праздник работников полей и ферм, руководителей и специалистов сельхозпредприятий, ученых-аграриев, работников пищевой и перерабатывающей индустрии и агропромышленного комплекса.</w:t>
      </w:r>
    </w:p>
    <w:p w:rsidR="00B36119" w:rsidRDefault="00B36119" w:rsidP="003B0589">
      <w:pPr>
        <w:pStyle w:val="a3"/>
        <w:spacing w:before="0" w:beforeAutospacing="0" w:after="360" w:afterAutospacing="0"/>
        <w:rPr>
          <w:sz w:val="32"/>
          <w:szCs w:val="32"/>
          <w:shd w:val="clear" w:color="auto" w:fill="FBFBFB"/>
        </w:rPr>
      </w:pPr>
    </w:p>
    <w:p w:rsidR="00EE0FAF" w:rsidRDefault="00EE0FAF" w:rsidP="003B0589">
      <w:pPr>
        <w:pStyle w:val="a3"/>
        <w:spacing w:before="0" w:beforeAutospacing="0" w:after="360" w:afterAutospacing="0"/>
        <w:rPr>
          <w:sz w:val="32"/>
          <w:szCs w:val="32"/>
          <w:shd w:val="clear" w:color="auto" w:fill="FBFBFB"/>
        </w:rPr>
      </w:pPr>
    </w:p>
    <w:p w:rsidR="005B3416" w:rsidRDefault="005B3416" w:rsidP="005B3416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lastRenderedPageBreak/>
        <w:t>14 октября</w:t>
      </w:r>
    </w:p>
    <w:p w:rsidR="005B3416" w:rsidRPr="005B3416" w:rsidRDefault="00B36119" w:rsidP="005B3416">
      <w:pPr>
        <w:pStyle w:val="a3"/>
        <w:shd w:val="clear" w:color="auto" w:fill="FFFFFF"/>
        <w:spacing w:before="0" w:beforeAutospacing="0" w:after="360" w:afterAutospacing="0"/>
        <w:rPr>
          <w:b/>
          <w:color w:val="C00000"/>
          <w:sz w:val="40"/>
          <w:szCs w:val="40"/>
        </w:rPr>
      </w:pPr>
      <w:r w:rsidRPr="005B3416">
        <w:rPr>
          <w:b/>
          <w:color w:val="C00000"/>
          <w:sz w:val="40"/>
          <w:szCs w:val="40"/>
        </w:rPr>
        <w:t>ДЕНЬ РАБОТНИКОВ ЗАПОВЕДНОГО ДЕЛА</w:t>
      </w:r>
    </w:p>
    <w:p w:rsidR="005B3416" w:rsidRPr="005B3416" w:rsidRDefault="005B3416" w:rsidP="005B3416">
      <w:pPr>
        <w:shd w:val="clear" w:color="auto" w:fill="FFFFFF"/>
        <w:spacing w:line="317" w:lineRule="atLeast"/>
        <w:jc w:val="both"/>
        <w:rPr>
          <w:color w:val="454545"/>
          <w:sz w:val="32"/>
          <w:szCs w:val="32"/>
        </w:rPr>
      </w:pPr>
      <w:r w:rsidRPr="005B3416">
        <w:rPr>
          <w:color w:val="454545"/>
          <w:sz w:val="32"/>
          <w:szCs w:val="32"/>
        </w:rPr>
        <w:t>Ежегодно 14 октября работники заповедного дела отмечают свой профессиональный праздник. Дата </w:t>
      </w:r>
      <w:hyperlink r:id="rId7" w:tgtFrame="_blank" w:history="1">
        <w:r w:rsidRPr="005B3416">
          <w:rPr>
            <w:rStyle w:val="a6"/>
            <w:color w:val="333333"/>
            <w:sz w:val="32"/>
            <w:szCs w:val="32"/>
            <w:u w:val="none"/>
          </w:rPr>
          <w:t>считается неофициальной</w:t>
        </w:r>
      </w:hyperlink>
      <w:r w:rsidRPr="005B3416">
        <w:rPr>
          <w:color w:val="454545"/>
          <w:sz w:val="32"/>
          <w:szCs w:val="32"/>
        </w:rPr>
        <w:t>, так как решение об его учреждении приняли директора государственных природных заповедников во время всероссийского семинара-совещания в 1999 году.</w:t>
      </w:r>
    </w:p>
    <w:p w:rsidR="005B3416" w:rsidRPr="005B3416" w:rsidRDefault="005B3416" w:rsidP="005B3416">
      <w:pPr>
        <w:shd w:val="clear" w:color="auto" w:fill="FFFFFF"/>
        <w:spacing w:line="317" w:lineRule="atLeast"/>
        <w:jc w:val="both"/>
        <w:rPr>
          <w:color w:val="454545"/>
          <w:sz w:val="32"/>
          <w:szCs w:val="32"/>
        </w:rPr>
      </w:pPr>
      <w:r w:rsidRPr="005B3416">
        <w:rPr>
          <w:color w:val="454545"/>
          <w:sz w:val="32"/>
          <w:szCs w:val="32"/>
        </w:rPr>
        <w:t xml:space="preserve">История заповедного дела в России началась в 1917 году, когда с целью охраны соболя был основан </w:t>
      </w:r>
      <w:proofErr w:type="spellStart"/>
      <w:r w:rsidRPr="005B3416">
        <w:rPr>
          <w:color w:val="454545"/>
          <w:sz w:val="32"/>
          <w:szCs w:val="32"/>
        </w:rPr>
        <w:t>Баргузинский</w:t>
      </w:r>
      <w:proofErr w:type="spellEnd"/>
      <w:r w:rsidRPr="005B3416">
        <w:rPr>
          <w:color w:val="454545"/>
          <w:sz w:val="32"/>
          <w:szCs w:val="32"/>
        </w:rPr>
        <w:t xml:space="preserve"> заповедник (Республика Бурятия). Первыми национальными парками страны стали "Лосиный остров" (Москва, Московская область) и "Сочинский" (Краснодарский край), </w:t>
      </w:r>
      <w:hyperlink r:id="rId8" w:tgtFrame="_blank" w:history="1">
        <w:r w:rsidRPr="005B3416">
          <w:rPr>
            <w:rStyle w:val="a6"/>
            <w:color w:val="333333"/>
            <w:sz w:val="32"/>
            <w:szCs w:val="32"/>
            <w:u w:val="none"/>
          </w:rPr>
          <w:t>созданные в 1983 году</w:t>
        </w:r>
      </w:hyperlink>
      <w:r w:rsidRPr="005B3416">
        <w:rPr>
          <w:color w:val="454545"/>
          <w:sz w:val="32"/>
          <w:szCs w:val="32"/>
        </w:rPr>
        <w:t>.</w:t>
      </w:r>
    </w:p>
    <w:p w:rsidR="00411351" w:rsidRDefault="00411351" w:rsidP="008D4AD2">
      <w:pPr>
        <w:pStyle w:val="a3"/>
        <w:shd w:val="clear" w:color="auto" w:fill="FFFFFF"/>
        <w:spacing w:before="0" w:beforeAutospacing="0" w:after="360" w:afterAutospacing="0"/>
        <w:rPr>
          <w:rFonts w:ascii="Noto Serif" w:hAnsi="Noto Serif"/>
          <w:color w:val="222222"/>
          <w:sz w:val="19"/>
          <w:szCs w:val="19"/>
        </w:rPr>
      </w:pPr>
    </w:p>
    <w:p w:rsidR="00561FC8" w:rsidRDefault="00561FC8" w:rsidP="00561FC8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15 октября</w:t>
      </w:r>
    </w:p>
    <w:p w:rsidR="00561FC8" w:rsidRDefault="00B36119" w:rsidP="00B36119">
      <w:pPr>
        <w:pStyle w:val="a3"/>
        <w:shd w:val="clear" w:color="auto" w:fill="FFFFFF"/>
        <w:spacing w:before="0" w:beforeAutospacing="0" w:after="360" w:afterAutospacing="0"/>
        <w:jc w:val="both"/>
        <w:rPr>
          <w:b/>
          <w:color w:val="C00000"/>
          <w:sz w:val="40"/>
          <w:szCs w:val="40"/>
        </w:rPr>
      </w:pPr>
      <w:r w:rsidRPr="003B0589">
        <w:rPr>
          <w:b/>
          <w:color w:val="C00000"/>
          <w:sz w:val="40"/>
          <w:szCs w:val="40"/>
        </w:rPr>
        <w:t>МЕЖДУНАРОДНЫЙ ДЕНЬ СЕЛЬСКИХ ЖЕНЩИН</w:t>
      </w:r>
    </w:p>
    <w:p w:rsidR="005B3416" w:rsidRPr="005B3416" w:rsidRDefault="005B3416" w:rsidP="005B3416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</w:rPr>
      </w:pPr>
      <w:r w:rsidRPr="005B3416">
        <w:rPr>
          <w:color w:val="000000"/>
          <w:sz w:val="32"/>
          <w:szCs w:val="32"/>
        </w:rPr>
        <w:t>Идея проведения Всемирного дня сельских женщин была предложена на 4-й Женской конференц</w:t>
      </w:r>
      <w:proofErr w:type="gramStart"/>
      <w:r w:rsidRPr="005B3416">
        <w:rPr>
          <w:color w:val="000000"/>
          <w:sz w:val="32"/>
          <w:szCs w:val="32"/>
        </w:rPr>
        <w:t>ии ОО</w:t>
      </w:r>
      <w:proofErr w:type="gramEnd"/>
      <w:r w:rsidRPr="005B3416">
        <w:rPr>
          <w:color w:val="000000"/>
          <w:sz w:val="32"/>
          <w:szCs w:val="32"/>
        </w:rPr>
        <w:t>Н, прошедшей в 1995 году в Пекине. Проведение этого дня рассматривалось как практический путь получения общественного признания и поддержки многогранной роли сельских женщин. В итоге было решено, что </w:t>
      </w:r>
      <w:r w:rsidRPr="005B3416">
        <w:rPr>
          <w:b/>
          <w:bCs/>
          <w:color w:val="000000"/>
          <w:sz w:val="32"/>
          <w:szCs w:val="32"/>
          <w:bdr w:val="none" w:sz="0" w:space="0" w:color="auto" w:frame="1"/>
        </w:rPr>
        <w:t>Всемирный день сельских женщин будет отмечаться ежегодно 15 октября.</w:t>
      </w:r>
    </w:p>
    <w:p w:rsidR="003B0589" w:rsidRDefault="003B058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shd w:val="clear" w:color="auto" w:fill="FBFBFB"/>
        </w:rPr>
      </w:pPr>
      <w:r w:rsidRPr="003B0589">
        <w:rPr>
          <w:color w:val="000000"/>
          <w:sz w:val="32"/>
          <w:szCs w:val="32"/>
          <w:shd w:val="clear" w:color="auto" w:fill="FBFBFB"/>
        </w:rPr>
        <w:t xml:space="preserve">Сельские женщины составляют более четверти населения земного шара. Они играют ведущую роль в производстве продовольствия, в развитии стабильности сельских районов. Причем не только в промышленно развитых странах, но и в развивающихся. </w:t>
      </w:r>
    </w:p>
    <w:p w:rsidR="00723F6C" w:rsidRDefault="00723F6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shd w:val="clear" w:color="auto" w:fill="FBFBFB"/>
        </w:rPr>
      </w:pPr>
    </w:p>
    <w:p w:rsidR="00723F6C" w:rsidRDefault="00723F6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shd w:val="clear" w:color="auto" w:fill="FBFBFB"/>
        </w:rPr>
      </w:pPr>
    </w:p>
    <w:p w:rsidR="00552E5C" w:rsidRDefault="00552E5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shd w:val="clear" w:color="auto" w:fill="FBFBFB"/>
        </w:rPr>
      </w:pPr>
    </w:p>
    <w:p w:rsidR="00552E5C" w:rsidRDefault="00552E5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shd w:val="clear" w:color="auto" w:fill="FBFBFB"/>
        </w:rPr>
      </w:pPr>
    </w:p>
    <w:p w:rsidR="00552E5C" w:rsidRDefault="00552E5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shd w:val="clear" w:color="auto" w:fill="FBFBFB"/>
        </w:rPr>
      </w:pPr>
    </w:p>
    <w:p w:rsidR="00552E5C" w:rsidRDefault="00552E5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shd w:val="clear" w:color="auto" w:fill="FBFBFB"/>
        </w:rPr>
      </w:pPr>
    </w:p>
    <w:p w:rsidR="00552E5C" w:rsidRPr="003B0589" w:rsidRDefault="00552E5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  <w:shd w:val="clear" w:color="auto" w:fill="FBFBFB"/>
        </w:rPr>
      </w:pPr>
    </w:p>
    <w:p w:rsidR="00B2082C" w:rsidRDefault="00B2082C" w:rsidP="00B2082C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lastRenderedPageBreak/>
        <w:t>16</w:t>
      </w:r>
      <w:r w:rsidRPr="00B72D84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октября</w:t>
      </w:r>
    </w:p>
    <w:p w:rsidR="00233C70" w:rsidRPr="00233C70" w:rsidRDefault="00233C70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C00000"/>
          <w:sz w:val="40"/>
          <w:szCs w:val="40"/>
        </w:rPr>
      </w:pPr>
      <w:r w:rsidRPr="00233C70">
        <w:rPr>
          <w:b/>
          <w:color w:val="C00000"/>
          <w:sz w:val="40"/>
          <w:szCs w:val="40"/>
        </w:rPr>
        <w:t xml:space="preserve">ВСЕМИРНЫЙ ДЕНЬ ПРОДОВОЛЬСТВИЯ. </w:t>
      </w:r>
    </w:p>
    <w:p w:rsidR="00233C70" w:rsidRPr="00233C70" w:rsidRDefault="00233C70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C00000"/>
          <w:sz w:val="40"/>
          <w:szCs w:val="40"/>
        </w:rPr>
      </w:pPr>
    </w:p>
    <w:p w:rsidR="00233C70" w:rsidRPr="00233C70" w:rsidRDefault="00233C70" w:rsidP="00233C70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233C70">
        <w:rPr>
          <w:b/>
          <w:bCs/>
          <w:sz w:val="32"/>
          <w:szCs w:val="32"/>
          <w:bdr w:val="none" w:sz="0" w:space="0" w:color="auto" w:frame="1"/>
        </w:rPr>
        <w:t>Всемирный день продовольствия</w:t>
      </w:r>
      <w:r w:rsidRPr="00233C70">
        <w:rPr>
          <w:sz w:val="32"/>
          <w:szCs w:val="32"/>
        </w:rPr>
        <w:t> (</w:t>
      </w:r>
      <w:proofErr w:type="spellStart"/>
      <w:r w:rsidRPr="00233C70">
        <w:rPr>
          <w:sz w:val="32"/>
          <w:szCs w:val="32"/>
        </w:rPr>
        <w:t>World</w:t>
      </w:r>
      <w:proofErr w:type="spellEnd"/>
      <w:r w:rsidRPr="00233C70">
        <w:rPr>
          <w:sz w:val="32"/>
          <w:szCs w:val="32"/>
        </w:rPr>
        <w:t xml:space="preserve"> </w:t>
      </w:r>
      <w:proofErr w:type="spellStart"/>
      <w:r w:rsidRPr="00233C70">
        <w:rPr>
          <w:sz w:val="32"/>
          <w:szCs w:val="32"/>
        </w:rPr>
        <w:t>Food</w:t>
      </w:r>
      <w:proofErr w:type="spellEnd"/>
      <w:r w:rsidRPr="00233C70">
        <w:rPr>
          <w:sz w:val="32"/>
          <w:szCs w:val="32"/>
        </w:rPr>
        <w:t xml:space="preserve"> </w:t>
      </w:r>
      <w:proofErr w:type="spellStart"/>
      <w:r w:rsidRPr="00233C70">
        <w:rPr>
          <w:sz w:val="32"/>
          <w:szCs w:val="32"/>
        </w:rPr>
        <w:t>Day</w:t>
      </w:r>
      <w:proofErr w:type="spellEnd"/>
      <w:r w:rsidRPr="00233C70">
        <w:rPr>
          <w:sz w:val="32"/>
          <w:szCs w:val="32"/>
        </w:rPr>
        <w:t>), отмечаемый ежегодно </w:t>
      </w:r>
      <w:hyperlink r:id="rId9" w:history="1">
        <w:r w:rsidRPr="00233C70">
          <w:rPr>
            <w:rStyle w:val="a6"/>
            <w:color w:val="auto"/>
            <w:sz w:val="32"/>
            <w:szCs w:val="32"/>
            <w:u w:val="none"/>
            <w:bdr w:val="none" w:sz="0" w:space="0" w:color="auto" w:frame="1"/>
          </w:rPr>
          <w:t>16 октября</w:t>
        </w:r>
      </w:hyperlink>
      <w:r w:rsidRPr="00233C70">
        <w:rPr>
          <w:sz w:val="32"/>
          <w:szCs w:val="32"/>
        </w:rPr>
        <w:t>, был провозглашен в 1979 году на конференции Продовольственной и сельскохозяйственной организации (FAO) Организации Объединенных Наций.</w:t>
      </w:r>
    </w:p>
    <w:p w:rsidR="00233C70" w:rsidRPr="00233C70" w:rsidRDefault="00233C70" w:rsidP="00233C70">
      <w:pPr>
        <w:pStyle w:val="a3"/>
        <w:shd w:val="clear" w:color="auto" w:fill="FBFBFB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233C70">
        <w:rPr>
          <w:sz w:val="32"/>
          <w:szCs w:val="32"/>
        </w:rPr>
        <w:t xml:space="preserve">Главная цель данного Дня — повышение уровня осведомленности населения в отношении продовольственной проблемы, существующей в мире. А еще </w:t>
      </w:r>
      <w:r w:rsidR="00723F6C">
        <w:rPr>
          <w:sz w:val="32"/>
          <w:szCs w:val="32"/>
        </w:rPr>
        <w:t>эта</w:t>
      </w:r>
      <w:r w:rsidRPr="00233C70">
        <w:rPr>
          <w:sz w:val="32"/>
          <w:szCs w:val="32"/>
        </w:rPr>
        <w:t xml:space="preserve"> дата —</w:t>
      </w:r>
      <w:r w:rsidR="00723F6C">
        <w:rPr>
          <w:sz w:val="32"/>
          <w:szCs w:val="32"/>
        </w:rPr>
        <w:t xml:space="preserve"> </w:t>
      </w:r>
      <w:r w:rsidRPr="00233C70">
        <w:rPr>
          <w:sz w:val="32"/>
          <w:szCs w:val="32"/>
        </w:rPr>
        <w:t>повод задуматься над тем, что сделано, и </w:t>
      </w:r>
      <w:r w:rsidRPr="00233C70">
        <w:rPr>
          <w:b/>
          <w:bCs/>
          <w:sz w:val="32"/>
          <w:szCs w:val="32"/>
          <w:bdr w:val="none" w:sz="0" w:space="0" w:color="auto" w:frame="1"/>
        </w:rPr>
        <w:t>что еще предстоит сделать для решения глобальной проблемы — избавления человечества от голода, недоедания и нищеты</w:t>
      </w:r>
      <w:r w:rsidRPr="00233C70">
        <w:rPr>
          <w:sz w:val="32"/>
          <w:szCs w:val="32"/>
        </w:rPr>
        <w:t>.</w:t>
      </w:r>
    </w:p>
    <w:p w:rsidR="00233C70" w:rsidRDefault="00233C70" w:rsidP="00AF5420">
      <w:pPr>
        <w:pStyle w:val="a3"/>
        <w:spacing w:before="0" w:beforeAutospacing="0" w:after="0" w:afterAutospacing="0" w:line="360" w:lineRule="atLeast"/>
        <w:jc w:val="both"/>
        <w:textAlignment w:val="baseline"/>
      </w:pPr>
    </w:p>
    <w:p w:rsidR="00B2082C" w:rsidRDefault="00B2082C" w:rsidP="00B2082C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16</w:t>
      </w:r>
      <w:r w:rsidRPr="00B72D84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октября</w:t>
      </w:r>
    </w:p>
    <w:p w:rsidR="00233C70" w:rsidRPr="00233C70" w:rsidRDefault="00233C70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C00000"/>
          <w:sz w:val="40"/>
          <w:szCs w:val="40"/>
        </w:rPr>
      </w:pPr>
      <w:r w:rsidRPr="00233C70">
        <w:rPr>
          <w:b/>
          <w:color w:val="C00000"/>
          <w:sz w:val="40"/>
          <w:szCs w:val="40"/>
        </w:rPr>
        <w:t xml:space="preserve">ВСЕМИРНЫЙ ДЕНЬ ХЛЕБА. </w:t>
      </w:r>
    </w:p>
    <w:p w:rsidR="00233C70" w:rsidRDefault="00233C70" w:rsidP="00AF5420">
      <w:pPr>
        <w:pStyle w:val="a3"/>
        <w:spacing w:before="0" w:beforeAutospacing="0" w:after="0" w:afterAutospacing="0" w:line="360" w:lineRule="atLeast"/>
        <w:jc w:val="both"/>
        <w:textAlignment w:val="baseline"/>
      </w:pPr>
    </w:p>
    <w:p w:rsidR="00233C70" w:rsidRPr="00233C70" w:rsidRDefault="00233C70" w:rsidP="00233C70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233C70">
        <w:rPr>
          <w:rStyle w:val="a5"/>
          <w:b w:val="0"/>
          <w:bCs w:val="0"/>
          <w:sz w:val="32"/>
          <w:szCs w:val="32"/>
        </w:rPr>
        <w:t>Всемирный день хлеба отмечается ежегодно 16 октября.</w:t>
      </w:r>
    </w:p>
    <w:p w:rsidR="00233C70" w:rsidRPr="00233C70" w:rsidRDefault="00233C70" w:rsidP="00233C70">
      <w:pPr>
        <w:pStyle w:val="richfactdown-paragraph"/>
        <w:shd w:val="clear" w:color="auto" w:fill="FFFFFF"/>
        <w:spacing w:before="91" w:beforeAutospacing="0" w:after="0" w:afterAutospacing="0"/>
        <w:jc w:val="both"/>
        <w:rPr>
          <w:sz w:val="32"/>
          <w:szCs w:val="32"/>
        </w:rPr>
      </w:pPr>
      <w:r w:rsidRPr="00233C70">
        <w:rPr>
          <w:sz w:val="32"/>
          <w:szCs w:val="32"/>
        </w:rPr>
        <w:t>Праздник был учреждён в 2006 году по инициативе Международного союза пекарей и пекарей-кондитеров. Выбор даты обусловлен тем, что 16 октября 1945 года была создана Продовольственная и сельскохозяйственная организация ООН, которая занималась решением проблем в развитии сельского хозяйства и его производства.</w:t>
      </w:r>
    </w:p>
    <w:p w:rsidR="00233C70" w:rsidRDefault="00233C70" w:rsidP="00AF5420">
      <w:pPr>
        <w:pStyle w:val="a3"/>
        <w:spacing w:before="0" w:beforeAutospacing="0" w:after="0" w:afterAutospacing="0" w:line="360" w:lineRule="atLeast"/>
        <w:jc w:val="both"/>
        <w:textAlignment w:val="baseline"/>
      </w:pPr>
    </w:p>
    <w:p w:rsidR="00B2082C" w:rsidRDefault="00B2082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36119" w:rsidRDefault="00B36119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2082C" w:rsidRDefault="00B2082C" w:rsidP="00B2082C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lastRenderedPageBreak/>
        <w:t>20</w:t>
      </w:r>
      <w:r w:rsidRPr="00B72D84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октября</w:t>
      </w:r>
    </w:p>
    <w:p w:rsidR="00B2082C" w:rsidRDefault="00B2082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D14DD8" w:rsidRDefault="00D14DD8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C00000"/>
          <w:sz w:val="40"/>
          <w:szCs w:val="40"/>
        </w:rPr>
      </w:pPr>
      <w:r w:rsidRPr="00D14DD8">
        <w:rPr>
          <w:b/>
          <w:color w:val="C00000"/>
          <w:sz w:val="40"/>
          <w:szCs w:val="40"/>
        </w:rPr>
        <w:t>ДЕНЬ РАБОТНИКОВ ПИЩЕВОЙ ПРОМЫШЛЕННОСТИ</w:t>
      </w:r>
    </w:p>
    <w:p w:rsidR="00D14DD8" w:rsidRDefault="00D14DD8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C00000"/>
          <w:sz w:val="40"/>
          <w:szCs w:val="40"/>
        </w:rPr>
      </w:pPr>
    </w:p>
    <w:p w:rsidR="00233C70" w:rsidRPr="00D14DD8" w:rsidRDefault="00B2082C" w:rsidP="00723F6C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000000"/>
          <w:sz w:val="32"/>
          <w:szCs w:val="32"/>
        </w:rPr>
      </w:pPr>
      <w:r>
        <w:t xml:space="preserve"> </w:t>
      </w:r>
      <w:r w:rsidR="00233C70" w:rsidRPr="00D14DD8">
        <w:rPr>
          <w:b/>
          <w:bCs/>
          <w:color w:val="000000"/>
          <w:sz w:val="32"/>
          <w:szCs w:val="32"/>
          <w:bdr w:val="none" w:sz="0" w:space="0" w:color="auto" w:frame="1"/>
        </w:rPr>
        <w:t>День работников пищевой промышленности</w:t>
      </w:r>
      <w:r w:rsidR="00233C70" w:rsidRPr="00D14DD8">
        <w:rPr>
          <w:color w:val="000000"/>
          <w:sz w:val="32"/>
          <w:szCs w:val="32"/>
        </w:rPr>
        <w:t> — профессиональный праздник всех работников пищевой промышленности Российской Федерации — традиционно отмечается каждое третье воскресенье октября.</w:t>
      </w:r>
    </w:p>
    <w:p w:rsidR="00233C70" w:rsidRPr="00D14DD8" w:rsidRDefault="00233C70" w:rsidP="00D14DD8">
      <w:pPr>
        <w:pStyle w:val="a3"/>
        <w:shd w:val="clear" w:color="auto" w:fill="FBFBFB"/>
        <w:spacing w:before="0" w:beforeAutospacing="0" w:after="147" w:afterAutospacing="0" w:line="360" w:lineRule="atLeast"/>
        <w:jc w:val="both"/>
        <w:textAlignment w:val="baseline"/>
        <w:rPr>
          <w:color w:val="000000"/>
          <w:sz w:val="32"/>
          <w:szCs w:val="32"/>
        </w:rPr>
      </w:pPr>
      <w:r w:rsidRPr="00D14DD8">
        <w:rPr>
          <w:color w:val="000000"/>
          <w:sz w:val="32"/>
          <w:szCs w:val="32"/>
        </w:rPr>
        <w:t xml:space="preserve">Праздник был установлен еще в советское время — указом Президиума Верховного Совета СССР от 30 августа 1966 года. </w:t>
      </w:r>
    </w:p>
    <w:p w:rsidR="00B2082C" w:rsidRDefault="00B2082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2082C" w:rsidRDefault="00B2082C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B2082C" w:rsidRDefault="00B2082C" w:rsidP="00B2082C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21</w:t>
      </w:r>
      <w:r w:rsidRPr="00B72D84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октября</w:t>
      </w:r>
    </w:p>
    <w:p w:rsidR="003E4606" w:rsidRPr="000B7266" w:rsidRDefault="00D14DD8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C00000"/>
          <w:sz w:val="40"/>
          <w:szCs w:val="40"/>
        </w:rPr>
      </w:pPr>
      <w:r w:rsidRPr="000B7266">
        <w:rPr>
          <w:b/>
          <w:color w:val="C00000"/>
          <w:sz w:val="40"/>
          <w:szCs w:val="40"/>
        </w:rPr>
        <w:t>ВСЕМИРНЫЙ ДЕНЬ ЯБЛОК</w:t>
      </w:r>
    </w:p>
    <w:p w:rsidR="00CB2A47" w:rsidRDefault="00CB2A47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642D3C" w:rsidRDefault="00E56686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212529"/>
          <w:sz w:val="32"/>
          <w:szCs w:val="32"/>
          <w:shd w:val="clear" w:color="auto" w:fill="FFFFFF"/>
        </w:rPr>
      </w:pPr>
      <w:r w:rsidRPr="00E56686">
        <w:rPr>
          <w:color w:val="212529"/>
          <w:sz w:val="32"/>
          <w:szCs w:val="32"/>
          <w:shd w:val="clear" w:color="auto" w:fill="FFFFFF"/>
        </w:rPr>
        <w:t>21 октября Всемирный День яблок. Начало этому празднику положила Англия ещё в 1990 году. День яблока - это празднование и демонстрация многообразия и богатства природы. Идея дня заключается в том, что ЯБЛОКО – это символ физического, культурного и генетического разнообразия, о котором человек не должен забывать</w:t>
      </w:r>
    </w:p>
    <w:p w:rsidR="00E56686" w:rsidRDefault="00E56686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212529"/>
          <w:sz w:val="32"/>
          <w:szCs w:val="32"/>
          <w:shd w:val="clear" w:color="auto" w:fill="FFFFFF"/>
        </w:rPr>
      </w:pPr>
    </w:p>
    <w:p w:rsidR="00964CFF" w:rsidRDefault="00964CFF" w:rsidP="00964CFF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22</w:t>
      </w:r>
      <w:r w:rsidRPr="00B72D84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октября</w:t>
      </w:r>
    </w:p>
    <w:p w:rsidR="00D14DD8" w:rsidRPr="000B7266" w:rsidRDefault="00D14DD8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b/>
          <w:color w:val="C00000"/>
          <w:sz w:val="40"/>
          <w:szCs w:val="40"/>
        </w:rPr>
      </w:pPr>
      <w:r w:rsidRPr="000B7266">
        <w:rPr>
          <w:b/>
          <w:color w:val="C00000"/>
          <w:sz w:val="40"/>
          <w:szCs w:val="40"/>
        </w:rPr>
        <w:t xml:space="preserve">ПРАЗДНИК БЕЛЫХ ЖУРАВЛЕЙ </w:t>
      </w:r>
    </w:p>
    <w:p w:rsidR="00D14DD8" w:rsidRDefault="00D14DD8" w:rsidP="00AF5420">
      <w:pPr>
        <w:pStyle w:val="a3"/>
        <w:spacing w:before="0" w:beforeAutospacing="0" w:after="0" w:afterAutospacing="0" w:line="360" w:lineRule="atLeast"/>
        <w:jc w:val="both"/>
        <w:textAlignment w:val="baseline"/>
      </w:pPr>
    </w:p>
    <w:p w:rsidR="00E56686" w:rsidRPr="00B36119" w:rsidRDefault="00E56686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color w:val="333333"/>
          <w:sz w:val="32"/>
          <w:szCs w:val="32"/>
          <w:shd w:val="clear" w:color="auto" w:fill="FFFFFF"/>
        </w:rPr>
      </w:pPr>
      <w:r w:rsidRPr="00B36119">
        <w:rPr>
          <w:color w:val="333333"/>
          <w:sz w:val="32"/>
          <w:szCs w:val="32"/>
          <w:shd w:val="clear" w:color="auto" w:fill="FFFFFF"/>
        </w:rPr>
        <w:t xml:space="preserve">22 октября в России отмечают один из самых поэтичных праздников — День белых журавлей. </w:t>
      </w:r>
    </w:p>
    <w:p w:rsidR="00E56686" w:rsidRDefault="00E56686" w:rsidP="00E5668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B36119">
        <w:rPr>
          <w:color w:val="333333"/>
          <w:sz w:val="32"/>
          <w:szCs w:val="32"/>
          <w:shd w:val="clear" w:color="auto" w:fill="FFFFFF"/>
        </w:rPr>
        <w:t xml:space="preserve">Праздник </w:t>
      </w:r>
      <w:r w:rsidRPr="00B36119">
        <w:rPr>
          <w:sz w:val="32"/>
          <w:szCs w:val="32"/>
        </w:rPr>
        <w:t>учрежден народным поэтом Дагестана Расулом Гамзатовым как праздник поэзии и как память о павших на полях сражений во всех войнах</w:t>
      </w:r>
    </w:p>
    <w:p w:rsidR="00723F6C" w:rsidRDefault="00723F6C" w:rsidP="00E5668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723F6C" w:rsidRDefault="00723F6C" w:rsidP="00E5668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AC0A95" w:rsidRDefault="00AC0A95" w:rsidP="00E5668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723F6C" w:rsidRDefault="00723F6C" w:rsidP="00E56686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964CFF" w:rsidRDefault="00B36119" w:rsidP="00964CFF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lastRenderedPageBreak/>
        <w:t xml:space="preserve"> </w:t>
      </w:r>
      <w:r w:rsidR="00964CFF">
        <w:rPr>
          <w:b/>
          <w:bCs/>
          <w:color w:val="00B050"/>
          <w:sz w:val="32"/>
          <w:szCs w:val="32"/>
        </w:rPr>
        <w:t>29</w:t>
      </w:r>
      <w:r w:rsidR="00964CFF" w:rsidRPr="00B72D84">
        <w:rPr>
          <w:b/>
          <w:bCs/>
          <w:color w:val="00B050"/>
          <w:sz w:val="32"/>
          <w:szCs w:val="32"/>
        </w:rPr>
        <w:t xml:space="preserve"> </w:t>
      </w:r>
      <w:r w:rsidR="00964CFF">
        <w:rPr>
          <w:b/>
          <w:bCs/>
          <w:color w:val="00B050"/>
          <w:sz w:val="32"/>
          <w:szCs w:val="32"/>
        </w:rPr>
        <w:t>октября</w:t>
      </w:r>
    </w:p>
    <w:p w:rsidR="00964CFF" w:rsidRPr="000B7266" w:rsidRDefault="00D14DD8" w:rsidP="00964CFF">
      <w:pPr>
        <w:spacing w:after="240" w:line="456" w:lineRule="atLeast"/>
        <w:textAlignment w:val="baseline"/>
        <w:outlineLvl w:val="0"/>
        <w:rPr>
          <w:b/>
          <w:color w:val="C00000"/>
          <w:sz w:val="40"/>
          <w:szCs w:val="40"/>
        </w:rPr>
      </w:pPr>
      <w:r w:rsidRPr="000B7266">
        <w:rPr>
          <w:b/>
          <w:color w:val="C00000"/>
          <w:sz w:val="40"/>
          <w:szCs w:val="40"/>
        </w:rPr>
        <w:t>ДЕНЬ РОЖДЕНИЯ КОМСОМОЛА</w:t>
      </w:r>
    </w:p>
    <w:p w:rsidR="00D14DD8" w:rsidRPr="008C054F" w:rsidRDefault="00D14DD8" w:rsidP="00D14DD8">
      <w:pPr>
        <w:spacing w:after="240"/>
        <w:jc w:val="both"/>
        <w:textAlignment w:val="baseline"/>
        <w:outlineLvl w:val="0"/>
        <w:rPr>
          <w:b/>
          <w:bCs/>
          <w:sz w:val="32"/>
          <w:szCs w:val="32"/>
        </w:rPr>
      </w:pPr>
      <w:r w:rsidRPr="008C054F">
        <w:rPr>
          <w:sz w:val="32"/>
          <w:szCs w:val="32"/>
          <w:shd w:val="clear" w:color="auto" w:fill="FAFAFB"/>
        </w:rPr>
        <w:t>29 октября 1918 года, на первом Всероссийском съезде союзов рабочей и крестьянской молодежи было принято решении о создании Российского коммунистического союза молодежи (РКСМ). Позднее эта организация дважды переименовывалась: в 1924 году ей было присвоено имя Ленина, а в 1926-м в названии появилось слово «всесоюзный». В итоге и получился ВЛКСМ – Всесоюзный Ленинский коммунистический союз молодежи.</w:t>
      </w:r>
    </w:p>
    <w:p w:rsidR="00CB2A47" w:rsidRPr="008C054F" w:rsidRDefault="00D14DD8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8C054F">
        <w:rPr>
          <w:sz w:val="32"/>
          <w:szCs w:val="32"/>
          <w:shd w:val="clear" w:color="auto" w:fill="FAFAFB"/>
        </w:rPr>
        <w:t>ВЛКСМ уже давно прекратил свое существование, но для многих россиян День рождения комсомола по-прежнему остается одним из любимых праздников.</w:t>
      </w:r>
    </w:p>
    <w:p w:rsidR="00964CFF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8D4AD2" w:rsidRDefault="008D4AD2" w:rsidP="008D4AD2">
      <w:pPr>
        <w:spacing w:after="240" w:line="456" w:lineRule="atLeast"/>
        <w:textAlignment w:val="baseline"/>
        <w:outlineLvl w:val="0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>31</w:t>
      </w:r>
      <w:r w:rsidRPr="00B72D84">
        <w:rPr>
          <w:b/>
          <w:bCs/>
          <w:color w:val="00B050"/>
          <w:sz w:val="32"/>
          <w:szCs w:val="32"/>
        </w:rPr>
        <w:t xml:space="preserve"> </w:t>
      </w:r>
      <w:r>
        <w:rPr>
          <w:b/>
          <w:bCs/>
          <w:color w:val="00B050"/>
          <w:sz w:val="32"/>
          <w:szCs w:val="32"/>
        </w:rPr>
        <w:t>октября</w:t>
      </w:r>
    </w:p>
    <w:p w:rsidR="008D4AD2" w:rsidRPr="00D14DD8" w:rsidRDefault="00D14DD8" w:rsidP="008D4AD2">
      <w:pPr>
        <w:spacing w:after="240" w:line="456" w:lineRule="atLeast"/>
        <w:textAlignment w:val="baseline"/>
        <w:outlineLvl w:val="0"/>
        <w:rPr>
          <w:b/>
          <w:bCs/>
          <w:color w:val="C00000"/>
          <w:sz w:val="40"/>
          <w:szCs w:val="40"/>
        </w:rPr>
      </w:pPr>
      <w:r w:rsidRPr="00D14DD8">
        <w:rPr>
          <w:b/>
          <w:color w:val="C00000"/>
          <w:sz w:val="40"/>
          <w:szCs w:val="40"/>
        </w:rPr>
        <w:t>МЕЖДУНАРОДНЫЙ ДЕНЬ ЧЕРНОГО МОРЯ</w:t>
      </w:r>
    </w:p>
    <w:p w:rsidR="00964CFF" w:rsidRPr="00E56686" w:rsidRDefault="008D4AD2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  <w:r w:rsidRPr="00E56686">
        <w:rPr>
          <w:sz w:val="32"/>
          <w:szCs w:val="32"/>
        </w:rPr>
        <w:t>Этот праздник отмечается в день, когда в 1996 г. шесть причерноморских стран - Болгария, Румыния, Турция, Грузия, Россия и Украина - подписали Стратегический план действий по реабилитации и защите Черного моря.</w:t>
      </w:r>
    </w:p>
    <w:p w:rsidR="00964CFF" w:rsidRPr="00E56686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964CFF" w:rsidRPr="00E56686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964CFF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964CFF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964CFF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964CFF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964CFF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964CFF" w:rsidRDefault="00964CF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8C054F" w:rsidRDefault="008C054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8C054F" w:rsidRDefault="008C054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8C054F" w:rsidRDefault="008C054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8C054F" w:rsidRDefault="008C054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8C054F" w:rsidRDefault="008C054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8C054F" w:rsidRDefault="008C054F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CB2A47" w:rsidRPr="00E24840" w:rsidRDefault="00CB2A47" w:rsidP="00AF5420">
      <w:pPr>
        <w:pStyle w:val="a3"/>
        <w:spacing w:before="0" w:beforeAutospacing="0" w:after="0" w:afterAutospacing="0" w:line="360" w:lineRule="atLeast"/>
        <w:jc w:val="both"/>
        <w:textAlignment w:val="baseline"/>
        <w:rPr>
          <w:sz w:val="32"/>
          <w:szCs w:val="32"/>
        </w:rPr>
      </w:pPr>
    </w:p>
    <w:p w:rsidR="00CB1E9F" w:rsidRPr="00AF5420" w:rsidRDefault="00CB1E9F" w:rsidP="00E24840">
      <w:pPr>
        <w:spacing w:after="113"/>
        <w:jc w:val="both"/>
        <w:rPr>
          <w:sz w:val="8"/>
          <w:szCs w:val="32"/>
        </w:rPr>
      </w:pPr>
    </w:p>
    <w:p w:rsidR="00627D22" w:rsidRPr="00E00408" w:rsidRDefault="00627D22" w:rsidP="00627D22">
      <w:pPr>
        <w:jc w:val="center"/>
        <w:rPr>
          <w:b/>
          <w:color w:val="C00000"/>
          <w:sz w:val="48"/>
          <w:szCs w:val="48"/>
        </w:rPr>
      </w:pPr>
      <w:r w:rsidRPr="00E00408">
        <w:rPr>
          <w:b/>
          <w:color w:val="C00000"/>
          <w:sz w:val="48"/>
          <w:szCs w:val="48"/>
        </w:rPr>
        <w:lastRenderedPageBreak/>
        <w:t>ЮБИЛЕИ УЧЕНЫХ</w:t>
      </w:r>
    </w:p>
    <w:p w:rsidR="00627D22" w:rsidRDefault="00627D22" w:rsidP="00627D22">
      <w:pPr>
        <w:jc w:val="center"/>
        <w:rPr>
          <w:b/>
          <w:color w:val="C00000"/>
          <w:sz w:val="36"/>
          <w:szCs w:val="36"/>
        </w:rPr>
      </w:pPr>
    </w:p>
    <w:p w:rsidR="00627D22" w:rsidRDefault="00627D22" w:rsidP="00627D22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АКАДЕМИКИ РАН</w:t>
      </w:r>
      <w:proofErr w:type="gramStart"/>
      <w:r>
        <w:rPr>
          <w:b/>
          <w:color w:val="C00000"/>
          <w:sz w:val="36"/>
          <w:szCs w:val="36"/>
        </w:rPr>
        <w:t xml:space="preserve"> :</w:t>
      </w:r>
      <w:proofErr w:type="gramEnd"/>
    </w:p>
    <w:p w:rsidR="004C6EAC" w:rsidRDefault="004C6EAC" w:rsidP="00627D22">
      <w:pPr>
        <w:jc w:val="center"/>
        <w:rPr>
          <w:b/>
          <w:color w:val="C00000"/>
          <w:sz w:val="36"/>
          <w:szCs w:val="36"/>
        </w:rPr>
      </w:pPr>
    </w:p>
    <w:p w:rsidR="001615DD" w:rsidRDefault="001615DD" w:rsidP="00627D22">
      <w:pPr>
        <w:jc w:val="center"/>
        <w:rPr>
          <w:b/>
          <w:color w:val="C00000"/>
          <w:sz w:val="36"/>
          <w:szCs w:val="36"/>
        </w:rPr>
      </w:pPr>
    </w:p>
    <w:p w:rsidR="00EE0FAF" w:rsidRDefault="00EE0FAF" w:rsidP="00627D22">
      <w:pPr>
        <w:jc w:val="center"/>
        <w:rPr>
          <w:b/>
          <w:color w:val="C00000"/>
          <w:sz w:val="36"/>
          <w:szCs w:val="36"/>
        </w:rPr>
      </w:pPr>
    </w:p>
    <w:p w:rsidR="00EE0FAF" w:rsidRPr="00EE0FAF" w:rsidRDefault="00EE0FAF" w:rsidP="00EE0FAF">
      <w:pPr>
        <w:pStyle w:val="a3"/>
        <w:shd w:val="clear" w:color="auto" w:fill="FFFFFF"/>
        <w:spacing w:before="120" w:beforeAutospacing="0" w:after="120" w:afterAutospacing="0"/>
        <w:jc w:val="center"/>
        <w:rPr>
          <w:b/>
          <w:sz w:val="48"/>
          <w:szCs w:val="48"/>
        </w:rPr>
      </w:pPr>
      <w:proofErr w:type="spellStart"/>
      <w:r w:rsidRPr="00EE0FAF">
        <w:rPr>
          <w:b/>
          <w:bCs/>
          <w:color w:val="202122"/>
          <w:sz w:val="48"/>
          <w:szCs w:val="48"/>
          <w:shd w:val="clear" w:color="auto" w:fill="FFFFFF"/>
        </w:rPr>
        <w:t>Аблова</w:t>
      </w:r>
      <w:proofErr w:type="spellEnd"/>
      <w:r w:rsidRPr="00EE0FAF">
        <w:rPr>
          <w:b/>
          <w:bCs/>
          <w:color w:val="202122"/>
          <w:sz w:val="48"/>
          <w:szCs w:val="48"/>
          <w:shd w:val="clear" w:color="auto" w:fill="FFFFFF"/>
        </w:rPr>
        <w:t xml:space="preserve"> Ирина Борисовна </w:t>
      </w:r>
    </w:p>
    <w:p w:rsidR="00EE0FAF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bCs/>
          <w:color w:val="202122"/>
          <w:sz w:val="16"/>
          <w:szCs w:val="16"/>
          <w:shd w:val="clear" w:color="auto" w:fill="FFFFFF"/>
        </w:rPr>
      </w:pPr>
    </w:p>
    <w:p w:rsidR="00EE0FAF" w:rsidRPr="004152D1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4152D1">
        <w:rPr>
          <w:sz w:val="32"/>
          <w:szCs w:val="32"/>
          <w:shd w:val="clear" w:color="auto" w:fill="FFFFFF"/>
        </w:rPr>
        <w:t>Родилась </w:t>
      </w:r>
      <w:hyperlink r:id="rId10" w:tooltip="11 октября" w:history="1">
        <w:r w:rsidRPr="004152D1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11 октября</w:t>
        </w:r>
      </w:hyperlink>
      <w:r w:rsidRPr="004152D1">
        <w:rPr>
          <w:sz w:val="32"/>
          <w:szCs w:val="32"/>
          <w:shd w:val="clear" w:color="auto" w:fill="FFFFFF"/>
        </w:rPr>
        <w:t> </w:t>
      </w:r>
      <w:hyperlink r:id="rId11" w:history="1">
        <w:r w:rsidRPr="004152D1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1959 года</w:t>
        </w:r>
      </w:hyperlink>
      <w:r w:rsidR="00552E5C">
        <w:t xml:space="preserve">. </w:t>
      </w:r>
      <w:r w:rsidRPr="004152D1">
        <w:rPr>
          <w:sz w:val="32"/>
          <w:szCs w:val="32"/>
          <w:shd w:val="clear" w:color="auto" w:fill="FFFFFF"/>
        </w:rPr>
        <w:t xml:space="preserve">  </w:t>
      </w:r>
      <w:r w:rsidR="00552E5C">
        <w:rPr>
          <w:sz w:val="32"/>
          <w:szCs w:val="32"/>
          <w:shd w:val="clear" w:color="auto" w:fill="FFFFFF"/>
        </w:rPr>
        <w:t>Р</w:t>
      </w:r>
      <w:r w:rsidRPr="004152D1">
        <w:rPr>
          <w:sz w:val="32"/>
          <w:szCs w:val="32"/>
          <w:shd w:val="clear" w:color="auto" w:fill="FFFFFF"/>
        </w:rPr>
        <w:t>оссийский учёны</w:t>
      </w:r>
      <w:proofErr w:type="gramStart"/>
      <w:r w:rsidRPr="004152D1">
        <w:rPr>
          <w:sz w:val="32"/>
          <w:szCs w:val="32"/>
          <w:shd w:val="clear" w:color="auto" w:fill="FFFFFF"/>
        </w:rPr>
        <w:t>й-</w:t>
      </w:r>
      <w:proofErr w:type="gramEnd"/>
      <w:r w:rsidR="005F6E2F">
        <w:fldChar w:fldCharType="begin"/>
      </w:r>
      <w:r>
        <w:instrText>HYPERLINK "https://ru.wikipedia.org/wiki/%D0%A1%D0%B5%D0%BB%D0%B5%D0%BA%D1%86%D0%B8%D0%BE%D0%BD%D0%B5%D1%80" \o "Селекционер"</w:instrText>
      </w:r>
      <w:r w:rsidR="005F6E2F">
        <w:fldChar w:fldCharType="separate"/>
      </w:r>
      <w:r w:rsidRPr="004152D1">
        <w:rPr>
          <w:rStyle w:val="a6"/>
          <w:color w:val="auto"/>
          <w:sz w:val="32"/>
          <w:szCs w:val="32"/>
          <w:u w:val="none"/>
          <w:shd w:val="clear" w:color="auto" w:fill="FFFFFF"/>
        </w:rPr>
        <w:t>селекционер</w:t>
      </w:r>
      <w:r w:rsidR="005F6E2F">
        <w:fldChar w:fldCharType="end"/>
      </w:r>
      <w:r w:rsidRPr="004152D1">
        <w:rPr>
          <w:sz w:val="32"/>
          <w:szCs w:val="32"/>
          <w:shd w:val="clear" w:color="auto" w:fill="FFFFFF"/>
        </w:rPr>
        <w:t>, </w:t>
      </w:r>
      <w:hyperlink r:id="rId12" w:tooltip="Член-корреспондент РАН" w:history="1">
        <w:r w:rsidRPr="004152D1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член-корреспондент РАН</w:t>
        </w:r>
      </w:hyperlink>
      <w:r w:rsidRPr="004152D1">
        <w:rPr>
          <w:sz w:val="32"/>
          <w:szCs w:val="32"/>
          <w:shd w:val="clear" w:color="auto" w:fill="FFFFFF"/>
        </w:rPr>
        <w:t> (2019). Заведующая лабораторией селекции на устойчивость к болезням отдела селекции и семеноводства пшеницы и тритикале </w:t>
      </w:r>
      <w:hyperlink r:id="rId13" w:tooltip="Национальный центр зерна имени П. П. Лукьяненко" w:history="1">
        <w:r w:rsidRPr="004152D1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Национального центра зерна имени П. П. Лукьяненко</w:t>
        </w:r>
      </w:hyperlink>
      <w:r w:rsidRPr="004152D1">
        <w:rPr>
          <w:sz w:val="32"/>
          <w:szCs w:val="32"/>
          <w:shd w:val="clear" w:color="auto" w:fill="FFFFFF"/>
        </w:rPr>
        <w:t> (с 2001 года).</w:t>
      </w:r>
    </w:p>
    <w:p w:rsidR="00EE0FAF" w:rsidRPr="004152D1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4152D1">
        <w:rPr>
          <w:sz w:val="32"/>
          <w:szCs w:val="32"/>
        </w:rPr>
        <w:t>В 1982 году — окончила </w:t>
      </w:r>
      <w:hyperlink r:id="rId14" w:tooltip="Кубанский сельскохозяйственный институт" w:history="1">
        <w:r w:rsidRPr="004152D1">
          <w:rPr>
            <w:rStyle w:val="a6"/>
            <w:color w:val="auto"/>
            <w:sz w:val="32"/>
            <w:szCs w:val="32"/>
            <w:u w:val="none"/>
          </w:rPr>
          <w:t>Кубанский сельскохозяйственный институт</w:t>
        </w:r>
      </w:hyperlink>
      <w:r w:rsidRPr="004152D1">
        <w:rPr>
          <w:sz w:val="32"/>
          <w:szCs w:val="32"/>
        </w:rPr>
        <w:t>, специальность — «агрономия».</w:t>
      </w:r>
    </w:p>
    <w:p w:rsidR="00EE0FAF" w:rsidRPr="004152D1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4152D1">
        <w:rPr>
          <w:sz w:val="32"/>
          <w:szCs w:val="32"/>
        </w:rPr>
        <w:t>С 1982 года по настоящее время — работает в </w:t>
      </w:r>
      <w:hyperlink r:id="rId15" w:tooltip="Краснодарский НИИ сельского хозяйства имени П. П. Лукьяненко" w:history="1">
        <w:r w:rsidRPr="004152D1">
          <w:rPr>
            <w:rStyle w:val="a6"/>
            <w:color w:val="auto"/>
            <w:sz w:val="32"/>
            <w:szCs w:val="32"/>
            <w:u w:val="none"/>
          </w:rPr>
          <w:t>Краснодарском научно-исследовательском институте сельского хозяйства имени П. П. Лукьяненко</w:t>
        </w:r>
      </w:hyperlink>
      <w:r w:rsidRPr="004152D1">
        <w:rPr>
          <w:sz w:val="32"/>
          <w:szCs w:val="32"/>
        </w:rPr>
        <w:t>, где прошла путь от стажера-исследователя в лаборатории селекции пшеницы до заведующей лабораторией (с 2001 года).</w:t>
      </w:r>
    </w:p>
    <w:p w:rsidR="00EE0FAF" w:rsidRPr="004152D1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4152D1">
        <w:rPr>
          <w:sz w:val="32"/>
          <w:szCs w:val="32"/>
        </w:rPr>
        <w:t xml:space="preserve">В 1998 году — защитила кандидатскую диссертацию, тема: «Устойчивость озимой пшеницы на устойчивость к фузариозу колоса и возможности её повышения </w:t>
      </w:r>
      <w:proofErr w:type="gramStart"/>
      <w:r w:rsidRPr="004152D1">
        <w:rPr>
          <w:sz w:val="32"/>
          <w:szCs w:val="32"/>
        </w:rPr>
        <w:t>селекционно-иммунологическими</w:t>
      </w:r>
      <w:proofErr w:type="gramEnd"/>
      <w:r w:rsidRPr="004152D1">
        <w:rPr>
          <w:sz w:val="32"/>
          <w:szCs w:val="32"/>
        </w:rPr>
        <w:t xml:space="preserve"> методам».</w:t>
      </w:r>
    </w:p>
    <w:p w:rsidR="00EE0FAF" w:rsidRPr="004152D1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4152D1">
        <w:rPr>
          <w:sz w:val="32"/>
          <w:szCs w:val="32"/>
        </w:rPr>
        <w:t xml:space="preserve">В 2008 году — защитила докторскую диссертацию, тема: «Принципы и методы создания сортов пшеницы, устойчивых к болезням (на примере фузариоза колоса), и их роль в становлении </w:t>
      </w:r>
      <w:proofErr w:type="spellStart"/>
      <w:r w:rsidRPr="004152D1">
        <w:rPr>
          <w:sz w:val="32"/>
          <w:szCs w:val="32"/>
        </w:rPr>
        <w:t>агроэкосистем</w:t>
      </w:r>
      <w:proofErr w:type="spellEnd"/>
      <w:r w:rsidRPr="004152D1">
        <w:rPr>
          <w:sz w:val="32"/>
          <w:szCs w:val="32"/>
        </w:rPr>
        <w:t>».</w:t>
      </w:r>
    </w:p>
    <w:p w:rsidR="00EE0FAF" w:rsidRPr="004152D1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4152D1">
        <w:rPr>
          <w:sz w:val="32"/>
          <w:szCs w:val="32"/>
        </w:rPr>
        <w:t xml:space="preserve">В 2019 году — </w:t>
      </w:r>
      <w:proofErr w:type="gramStart"/>
      <w:r w:rsidRPr="004152D1">
        <w:rPr>
          <w:sz w:val="32"/>
          <w:szCs w:val="32"/>
        </w:rPr>
        <w:t>избрана</w:t>
      </w:r>
      <w:proofErr w:type="gramEnd"/>
      <w:r w:rsidRPr="004152D1">
        <w:rPr>
          <w:sz w:val="32"/>
          <w:szCs w:val="32"/>
        </w:rPr>
        <w:t> </w:t>
      </w:r>
      <w:hyperlink r:id="rId16" w:tooltip="Член-корреспондент РАН" w:history="1">
        <w:r w:rsidRPr="004152D1">
          <w:rPr>
            <w:rStyle w:val="a6"/>
            <w:color w:val="auto"/>
            <w:sz w:val="32"/>
            <w:szCs w:val="32"/>
            <w:u w:val="none"/>
          </w:rPr>
          <w:t>членом-корреспондентом РАН</w:t>
        </w:r>
      </w:hyperlink>
      <w:r w:rsidRPr="004152D1">
        <w:rPr>
          <w:sz w:val="32"/>
          <w:szCs w:val="32"/>
        </w:rPr>
        <w:t>.</w:t>
      </w:r>
    </w:p>
    <w:p w:rsidR="00EE0FAF" w:rsidRPr="004152D1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4152D1">
        <w:rPr>
          <w:sz w:val="32"/>
          <w:szCs w:val="32"/>
        </w:rPr>
        <w:t>Соавтор 48 сортов озимой пшеницы, 28 из которых внесены в Государственный реестр селекционных достижений РФ, допущенных к использованию в производстве.</w:t>
      </w:r>
    </w:p>
    <w:p w:rsidR="00EE0FAF" w:rsidRPr="004152D1" w:rsidRDefault="00EE0FAF" w:rsidP="00EE0FAF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4152D1">
        <w:rPr>
          <w:sz w:val="32"/>
          <w:szCs w:val="32"/>
        </w:rPr>
        <w:t>Автор более ста научных работ и рекомендаций, одна монография.</w:t>
      </w:r>
    </w:p>
    <w:p w:rsidR="00D46D40" w:rsidRPr="00EE0FAF" w:rsidRDefault="00D46D40" w:rsidP="003372AA">
      <w:pPr>
        <w:pStyle w:val="3"/>
        <w:shd w:val="clear" w:color="auto" w:fill="FFFFFF"/>
        <w:spacing w:before="0" w:after="340"/>
        <w:ind w:left="0"/>
        <w:jc w:val="center"/>
        <w:rPr>
          <w:rFonts w:ascii="Times New Roman" w:hAnsi="Times New Roman" w:cs="Times New Roman"/>
          <w:bCs w:val="0"/>
          <w:caps/>
          <w:color w:val="auto"/>
          <w:sz w:val="48"/>
          <w:szCs w:val="48"/>
        </w:rPr>
      </w:pPr>
      <w:proofErr w:type="spellStart"/>
      <w:r w:rsidRPr="00EE0FAF">
        <w:rPr>
          <w:rFonts w:ascii="Times New Roman" w:hAnsi="Times New Roman" w:cs="Times New Roman"/>
          <w:bCs w:val="0"/>
          <w:caps/>
          <w:color w:val="auto"/>
          <w:sz w:val="48"/>
          <w:szCs w:val="48"/>
        </w:rPr>
        <w:lastRenderedPageBreak/>
        <w:t>Д</w:t>
      </w:r>
      <w:r w:rsidR="00EE0FAF" w:rsidRPr="00EE0FAF">
        <w:rPr>
          <w:rFonts w:ascii="Times New Roman" w:hAnsi="Times New Roman" w:cs="Times New Roman"/>
          <w:bCs w:val="0"/>
          <w:color w:val="auto"/>
          <w:sz w:val="48"/>
          <w:szCs w:val="48"/>
        </w:rPr>
        <w:t>идманидзе</w:t>
      </w:r>
      <w:proofErr w:type="spellEnd"/>
      <w:r w:rsidRPr="00EE0FAF">
        <w:rPr>
          <w:rFonts w:ascii="Times New Roman" w:hAnsi="Times New Roman" w:cs="Times New Roman"/>
          <w:bCs w:val="0"/>
          <w:caps/>
          <w:color w:val="auto"/>
          <w:sz w:val="48"/>
          <w:szCs w:val="48"/>
        </w:rPr>
        <w:t xml:space="preserve"> </w:t>
      </w:r>
      <w:proofErr w:type="spellStart"/>
      <w:r w:rsidRPr="00EE0FAF">
        <w:rPr>
          <w:rFonts w:ascii="Times New Roman" w:hAnsi="Times New Roman" w:cs="Times New Roman"/>
          <w:bCs w:val="0"/>
          <w:caps/>
          <w:color w:val="auto"/>
          <w:sz w:val="48"/>
          <w:szCs w:val="48"/>
        </w:rPr>
        <w:t>О</w:t>
      </w:r>
      <w:r w:rsidR="00EE0FAF" w:rsidRPr="00EE0FAF">
        <w:rPr>
          <w:rFonts w:ascii="Times New Roman" w:hAnsi="Times New Roman" w:cs="Times New Roman"/>
          <w:bCs w:val="0"/>
          <w:color w:val="auto"/>
          <w:sz w:val="48"/>
          <w:szCs w:val="48"/>
        </w:rPr>
        <w:t>тари</w:t>
      </w:r>
      <w:proofErr w:type="spellEnd"/>
      <w:r w:rsidRPr="00EE0FAF">
        <w:rPr>
          <w:rFonts w:ascii="Times New Roman" w:hAnsi="Times New Roman" w:cs="Times New Roman"/>
          <w:bCs w:val="0"/>
          <w:caps/>
          <w:color w:val="auto"/>
          <w:sz w:val="48"/>
          <w:szCs w:val="48"/>
        </w:rPr>
        <w:t xml:space="preserve"> </w:t>
      </w:r>
      <w:proofErr w:type="spellStart"/>
      <w:r w:rsidRPr="00EE0FAF">
        <w:rPr>
          <w:rFonts w:ascii="Times New Roman" w:hAnsi="Times New Roman" w:cs="Times New Roman"/>
          <w:bCs w:val="0"/>
          <w:caps/>
          <w:color w:val="auto"/>
          <w:sz w:val="48"/>
          <w:szCs w:val="48"/>
        </w:rPr>
        <w:t>Н</w:t>
      </w:r>
      <w:r w:rsidR="00EE0FAF" w:rsidRPr="00EE0FAF">
        <w:rPr>
          <w:rFonts w:ascii="Times New Roman" w:hAnsi="Times New Roman" w:cs="Times New Roman"/>
          <w:bCs w:val="0"/>
          <w:color w:val="auto"/>
          <w:sz w:val="48"/>
          <w:szCs w:val="48"/>
        </w:rPr>
        <w:t>азирович</w:t>
      </w:r>
      <w:proofErr w:type="spellEnd"/>
    </w:p>
    <w:p w:rsidR="00D46D40" w:rsidRPr="00D46D40" w:rsidRDefault="00D46D40" w:rsidP="00D46D40">
      <w:pPr>
        <w:jc w:val="both"/>
        <w:rPr>
          <w:sz w:val="32"/>
          <w:szCs w:val="32"/>
          <w:lang w:eastAsia="en-US"/>
        </w:rPr>
      </w:pPr>
    </w:p>
    <w:p w:rsidR="00552E5C" w:rsidRDefault="00D46D40" w:rsidP="00D46D40">
      <w:pPr>
        <w:jc w:val="both"/>
        <w:rPr>
          <w:sz w:val="32"/>
          <w:szCs w:val="32"/>
          <w:shd w:val="clear" w:color="auto" w:fill="FFFFFF"/>
        </w:rPr>
      </w:pPr>
      <w:proofErr w:type="gramStart"/>
      <w:r w:rsidRPr="004152D1">
        <w:rPr>
          <w:sz w:val="32"/>
          <w:szCs w:val="32"/>
          <w:shd w:val="clear" w:color="auto" w:fill="FFFFFF"/>
        </w:rPr>
        <w:t xml:space="preserve">Родился  </w:t>
      </w:r>
      <w:hyperlink r:id="rId17" w:tooltip="3 октября" w:history="1">
        <w:r w:rsidRPr="004152D1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3 октября</w:t>
        </w:r>
      </w:hyperlink>
      <w:r w:rsidRPr="004152D1">
        <w:rPr>
          <w:sz w:val="32"/>
          <w:szCs w:val="32"/>
          <w:shd w:val="clear" w:color="auto" w:fill="FFFFFF"/>
        </w:rPr>
        <w:t> </w:t>
      </w:r>
      <w:hyperlink r:id="rId18" w:tooltip="1954 год" w:history="1">
        <w:r w:rsidRPr="004152D1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1954</w:t>
        </w:r>
      </w:hyperlink>
      <w:r w:rsidRPr="004152D1">
        <w:rPr>
          <w:sz w:val="32"/>
          <w:szCs w:val="32"/>
          <w:shd w:val="clear" w:color="auto" w:fill="FFFFFF"/>
        </w:rPr>
        <w:t xml:space="preserve">, с. </w:t>
      </w:r>
      <w:proofErr w:type="spellStart"/>
      <w:r w:rsidRPr="004152D1">
        <w:rPr>
          <w:sz w:val="32"/>
          <w:szCs w:val="32"/>
          <w:shd w:val="clear" w:color="auto" w:fill="FFFFFF"/>
        </w:rPr>
        <w:t>Марадиди</w:t>
      </w:r>
      <w:proofErr w:type="spellEnd"/>
      <w:r w:rsidRPr="004152D1">
        <w:rPr>
          <w:sz w:val="32"/>
          <w:szCs w:val="32"/>
          <w:shd w:val="clear" w:color="auto" w:fill="FFFFFF"/>
        </w:rPr>
        <w:t> </w:t>
      </w:r>
      <w:proofErr w:type="spellStart"/>
      <w:r w:rsidR="005F6E2F" w:rsidRPr="004152D1">
        <w:rPr>
          <w:sz w:val="32"/>
          <w:szCs w:val="32"/>
        </w:rPr>
        <w:fldChar w:fldCharType="begin"/>
      </w:r>
      <w:r w:rsidRPr="004152D1">
        <w:rPr>
          <w:sz w:val="32"/>
          <w:szCs w:val="32"/>
        </w:rPr>
        <w:instrText xml:space="preserve"> HYPERLINK "https://ru.wikipedia.org/wiki/%D0%A5%D0%B5%D0%BB%D0%B2%D0%B0%D1%87%D0%B0%D1%83%D1%80%D1%81%D0%BA%D0%B8%D0%B9_%D0%BC%D1%83%D0%BD%D0%B8%D1%86%D0%B8%D0%BF%D0%B0%D0%BB%D0%B8%D1%82%D0%B5%D1%82" \o "Хелвачаурский муниципалитет" </w:instrText>
      </w:r>
      <w:r w:rsidR="005F6E2F" w:rsidRPr="004152D1">
        <w:rPr>
          <w:sz w:val="32"/>
          <w:szCs w:val="32"/>
        </w:rPr>
        <w:fldChar w:fldCharType="separate"/>
      </w:r>
      <w:r w:rsidRPr="004152D1">
        <w:rPr>
          <w:rStyle w:val="a6"/>
          <w:color w:val="auto"/>
          <w:sz w:val="32"/>
          <w:szCs w:val="32"/>
          <w:u w:val="none"/>
          <w:shd w:val="clear" w:color="auto" w:fill="FFFFFF"/>
        </w:rPr>
        <w:t>Хелвачаурского</w:t>
      </w:r>
      <w:proofErr w:type="spellEnd"/>
      <w:r w:rsidRPr="004152D1">
        <w:rPr>
          <w:rStyle w:val="a6"/>
          <w:color w:val="auto"/>
          <w:sz w:val="32"/>
          <w:szCs w:val="32"/>
          <w:u w:val="none"/>
          <w:shd w:val="clear" w:color="auto" w:fill="FFFFFF"/>
        </w:rPr>
        <w:t xml:space="preserve"> района</w:t>
      </w:r>
      <w:r w:rsidR="005F6E2F" w:rsidRPr="004152D1">
        <w:rPr>
          <w:sz w:val="32"/>
          <w:szCs w:val="32"/>
        </w:rPr>
        <w:fldChar w:fldCharType="end"/>
      </w:r>
      <w:r w:rsidRPr="004152D1">
        <w:rPr>
          <w:sz w:val="32"/>
          <w:szCs w:val="32"/>
          <w:shd w:val="clear" w:color="auto" w:fill="FFFFFF"/>
        </w:rPr>
        <w:t> </w:t>
      </w:r>
      <w:hyperlink r:id="rId19" w:tooltip="Аджарская Автономная Советская Социалистическая Республика" w:history="1">
        <w:r w:rsidRPr="004152D1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Аджарской АССР</w:t>
        </w:r>
      </w:hyperlink>
      <w:r w:rsidRPr="004152D1">
        <w:rPr>
          <w:sz w:val="32"/>
          <w:szCs w:val="32"/>
          <w:shd w:val="clear" w:color="auto" w:fill="FFFFFF"/>
        </w:rPr>
        <w:t xml:space="preserve">)  </w:t>
      </w:r>
      <w:proofErr w:type="gramEnd"/>
    </w:p>
    <w:p w:rsidR="00552E5C" w:rsidRDefault="00552E5C" w:rsidP="00D46D40">
      <w:pPr>
        <w:jc w:val="both"/>
        <w:rPr>
          <w:sz w:val="32"/>
          <w:szCs w:val="32"/>
          <w:shd w:val="clear" w:color="auto" w:fill="FFFFFF"/>
        </w:rPr>
      </w:pPr>
    </w:p>
    <w:p w:rsidR="00D46D40" w:rsidRPr="004152D1" w:rsidRDefault="00552E5C" w:rsidP="00D46D40">
      <w:pPr>
        <w:jc w:val="both"/>
        <w:rPr>
          <w:sz w:val="32"/>
          <w:szCs w:val="32"/>
          <w:lang w:eastAsia="en-US"/>
        </w:rPr>
      </w:pPr>
      <w:r>
        <w:rPr>
          <w:sz w:val="32"/>
          <w:szCs w:val="32"/>
          <w:shd w:val="clear" w:color="auto" w:fill="FFFFFF"/>
        </w:rPr>
        <w:t>Р</w:t>
      </w:r>
      <w:r w:rsidR="00D46D40" w:rsidRPr="004152D1">
        <w:rPr>
          <w:sz w:val="32"/>
          <w:szCs w:val="32"/>
          <w:shd w:val="clear" w:color="auto" w:fill="FFFFFF"/>
        </w:rPr>
        <w:t>оссийский учёный в области механизации сельского хозяйства и эксплуатации транспортных средств, член-корреспондент </w:t>
      </w:r>
      <w:hyperlink r:id="rId20" w:tooltip="РАСХН" w:history="1">
        <w:r w:rsidR="00D46D40" w:rsidRPr="004152D1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РАСХН</w:t>
        </w:r>
      </w:hyperlink>
      <w:r w:rsidR="00D46D40" w:rsidRPr="004152D1">
        <w:rPr>
          <w:sz w:val="32"/>
          <w:szCs w:val="32"/>
          <w:shd w:val="clear" w:color="auto" w:fill="FFFFFF"/>
        </w:rPr>
        <w:t> (2010), член-корреспондент РАН (2014), академик РАН (2019)</w:t>
      </w:r>
    </w:p>
    <w:p w:rsidR="00D46D40" w:rsidRPr="00D46D40" w:rsidRDefault="00D46D40" w:rsidP="00D46D40">
      <w:pPr>
        <w:jc w:val="both"/>
        <w:rPr>
          <w:sz w:val="32"/>
          <w:szCs w:val="32"/>
          <w:lang w:eastAsia="en-US"/>
        </w:rPr>
      </w:pP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rStyle w:val="a5"/>
          <w:sz w:val="32"/>
          <w:szCs w:val="32"/>
        </w:rPr>
        <w:t>Образование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 xml:space="preserve">Окончил Московский институт инженеров сельскохозяйственного производства им. В.П. </w:t>
      </w:r>
      <w:proofErr w:type="spellStart"/>
      <w:r w:rsidRPr="00D46D40">
        <w:rPr>
          <w:sz w:val="32"/>
          <w:szCs w:val="32"/>
        </w:rPr>
        <w:t>Горячкина</w:t>
      </w:r>
      <w:proofErr w:type="spellEnd"/>
      <w:r w:rsidRPr="00D46D40">
        <w:rPr>
          <w:sz w:val="32"/>
          <w:szCs w:val="32"/>
        </w:rPr>
        <w:t xml:space="preserve"> (МИИСП) в 1982г с отличием;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С 1979 г. по 1982 г. являлся Ленинским стипендиатом;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Кандидат технических наук (1985), Доктор технических наук (1996).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rStyle w:val="a5"/>
          <w:sz w:val="32"/>
          <w:szCs w:val="32"/>
        </w:rPr>
        <w:t>Почетные звания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Заслуженный работник высшей школы РФ, 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Почетный работник высшего профессионального образования РФ,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Почетный работник высшего профессионального образования Республики Казахстан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rStyle w:val="a5"/>
          <w:sz w:val="32"/>
          <w:szCs w:val="32"/>
        </w:rPr>
        <w:t>Достижения и поощрения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Медаль «За трудовое отличие» (1982 г.)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Медаль «В память 850-летия Москвы» (1997 г.) 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 xml:space="preserve">Почетный профессор </w:t>
      </w:r>
      <w:proofErr w:type="spellStart"/>
      <w:r w:rsidRPr="00D46D40">
        <w:rPr>
          <w:sz w:val="32"/>
          <w:szCs w:val="32"/>
        </w:rPr>
        <w:t>Кызылординского</w:t>
      </w:r>
      <w:proofErr w:type="spellEnd"/>
      <w:r w:rsidRPr="00D46D40">
        <w:rPr>
          <w:sz w:val="32"/>
          <w:szCs w:val="32"/>
        </w:rPr>
        <w:t xml:space="preserve"> государственного университета имени </w:t>
      </w:r>
      <w:proofErr w:type="spellStart"/>
      <w:r w:rsidRPr="00D46D40">
        <w:rPr>
          <w:sz w:val="32"/>
          <w:szCs w:val="32"/>
        </w:rPr>
        <w:t>Коркыт</w:t>
      </w:r>
      <w:proofErr w:type="spellEnd"/>
      <w:r w:rsidRPr="00D46D40">
        <w:rPr>
          <w:sz w:val="32"/>
          <w:szCs w:val="32"/>
        </w:rPr>
        <w:t xml:space="preserve"> </w:t>
      </w:r>
      <w:proofErr w:type="spellStart"/>
      <w:r w:rsidRPr="00D46D40">
        <w:rPr>
          <w:sz w:val="32"/>
          <w:szCs w:val="32"/>
        </w:rPr>
        <w:t>Ата</w:t>
      </w:r>
      <w:proofErr w:type="spellEnd"/>
      <w:r w:rsidRPr="00D46D40">
        <w:rPr>
          <w:sz w:val="32"/>
          <w:szCs w:val="32"/>
        </w:rPr>
        <w:t xml:space="preserve"> (республика Казахстан) (2000 г.)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Нагрудный знак «Почетный автотранспортник» (2000 г.)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«Орден чести» Республики Грузия (2003 г.)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lastRenderedPageBreak/>
        <w:t>Памятная медаль Министерства сельского хозяйства РФ «50 лет начала освоения целинных земель» (2004 г.)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Почетное звание «Заслуженный работник Высшей школы Российской Федерации» (2005 г.)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Звание «Почетный работник высшего профессионального образования Российской Федерации» (2008 г.)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Почетное звание «Почетный работник высшего профессионального образования республики Казахстан» (2009 г.)</w:t>
      </w:r>
    </w:p>
    <w:p w:rsidR="00D46D40" w:rsidRPr="00D46D40" w:rsidRDefault="00D46D40" w:rsidP="00766435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Почетный знак «За успехи в аналитической работе» (2009 г.)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Звание «Почетный работник Агропромышленного комплекса РФ» (2010 г.)</w:t>
      </w:r>
    </w:p>
    <w:p w:rsid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Почетная грамота Министерства сельского хозяйства РФ (2011 г.)</w:t>
      </w:r>
    </w:p>
    <w:p w:rsidR="00766435" w:rsidRPr="00D46D40" w:rsidRDefault="00766435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rStyle w:val="a5"/>
          <w:sz w:val="32"/>
          <w:szCs w:val="32"/>
        </w:rPr>
        <w:t>Трудовая деятельность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Работал на кафедре «Эксплуатация машинно-тракторного парка» до 1999 года. Прошел все ступени карьерного роста от старшего лаборанта до профессора. Выполнял все виды учебных занятий: лабораторно-практические, семинарские, дипломное проектирование и руководство производственной практикой.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 xml:space="preserve">За время учебы и работы избирался: освобожденным секретарем Комитета Комсомола факультета механизации сельского хозяйства, </w:t>
      </w:r>
      <w:proofErr w:type="spellStart"/>
      <w:r w:rsidRPr="00D46D40">
        <w:rPr>
          <w:sz w:val="32"/>
          <w:szCs w:val="32"/>
        </w:rPr>
        <w:t>партгруппоргом</w:t>
      </w:r>
      <w:proofErr w:type="spellEnd"/>
      <w:r w:rsidRPr="00D46D40">
        <w:rPr>
          <w:sz w:val="32"/>
          <w:szCs w:val="32"/>
        </w:rPr>
        <w:t xml:space="preserve"> студенческой группы, председателем Совета молодых ученых и специалистов института, заместителем декана по воспитательной работе.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 xml:space="preserve">С 1999 по 2013 годы </w:t>
      </w:r>
      <w:proofErr w:type="spellStart"/>
      <w:r w:rsidRPr="00D46D40">
        <w:rPr>
          <w:sz w:val="32"/>
          <w:szCs w:val="32"/>
        </w:rPr>
        <w:t>Дидманидзе</w:t>
      </w:r>
      <w:proofErr w:type="spellEnd"/>
      <w:r w:rsidRPr="00D46D40">
        <w:rPr>
          <w:sz w:val="32"/>
          <w:szCs w:val="32"/>
        </w:rPr>
        <w:t xml:space="preserve"> О. Н. являлся заведующим кафедрой «Автомобильный транспорт» МГАУ имени В. П. </w:t>
      </w:r>
      <w:proofErr w:type="spellStart"/>
      <w:r w:rsidRPr="00D46D40">
        <w:rPr>
          <w:sz w:val="32"/>
          <w:szCs w:val="32"/>
        </w:rPr>
        <w:t>Горячкина</w:t>
      </w:r>
      <w:proofErr w:type="spellEnd"/>
      <w:r w:rsidRPr="00D46D40">
        <w:rPr>
          <w:sz w:val="32"/>
          <w:szCs w:val="32"/>
        </w:rPr>
        <w:t>. По совместительству занимал должность заместителя директора Инженерно-экономического института, а с 2004 по 2012 г — директор Института непрерывного профессионального образования.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lastRenderedPageBreak/>
        <w:t xml:space="preserve">С 2012 по 2013 годы занимал должность проректора по непрерывному образованию и </w:t>
      </w:r>
      <w:proofErr w:type="spellStart"/>
      <w:r w:rsidRPr="00D46D40">
        <w:rPr>
          <w:sz w:val="32"/>
          <w:szCs w:val="32"/>
        </w:rPr>
        <w:t>профориентационной</w:t>
      </w:r>
      <w:proofErr w:type="spellEnd"/>
      <w:r w:rsidRPr="00D46D40">
        <w:rPr>
          <w:sz w:val="32"/>
          <w:szCs w:val="32"/>
        </w:rPr>
        <w:t xml:space="preserve"> работе – директора ИНПО МГАУ имени В.П. </w:t>
      </w:r>
      <w:proofErr w:type="spellStart"/>
      <w:r w:rsidRPr="00D46D40">
        <w:rPr>
          <w:sz w:val="32"/>
          <w:szCs w:val="32"/>
        </w:rPr>
        <w:t>Горячкина</w:t>
      </w:r>
      <w:proofErr w:type="spellEnd"/>
      <w:r w:rsidRPr="00D46D40">
        <w:rPr>
          <w:sz w:val="32"/>
          <w:szCs w:val="32"/>
        </w:rPr>
        <w:t>.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>С мая 2013 года по апрель 2014 года работал в должности проректора по дополнительному образованию и повышению квалификации ФГБОУ ВПО «Российский государственный аграрный университет – Московская сельскохозяйственная академия имени К. А. Тимирязева».</w:t>
      </w:r>
    </w:p>
    <w:p w:rsid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 xml:space="preserve">Приказом Минсельхоза РФ №215 от 20.05.2013 </w:t>
      </w:r>
      <w:proofErr w:type="gramStart"/>
      <w:r w:rsidRPr="00D46D40">
        <w:rPr>
          <w:sz w:val="32"/>
          <w:szCs w:val="32"/>
        </w:rPr>
        <w:t>назначен</w:t>
      </w:r>
      <w:proofErr w:type="gramEnd"/>
      <w:r w:rsidRPr="00D46D40">
        <w:rPr>
          <w:sz w:val="32"/>
          <w:szCs w:val="32"/>
        </w:rPr>
        <w:t xml:space="preserve"> заместителем председателя комиссии по реорганизации ФГБОУ ВПО РГАУ - МСХА имени К.А. Тимирязева, ФГБОУ ВПО МГАУ имени В.П. </w:t>
      </w:r>
      <w:proofErr w:type="spellStart"/>
      <w:r w:rsidRPr="00D46D40">
        <w:rPr>
          <w:sz w:val="32"/>
          <w:szCs w:val="32"/>
        </w:rPr>
        <w:t>Горячкина</w:t>
      </w:r>
      <w:proofErr w:type="spellEnd"/>
      <w:r w:rsidRPr="00D46D40">
        <w:rPr>
          <w:sz w:val="32"/>
          <w:szCs w:val="32"/>
        </w:rPr>
        <w:t xml:space="preserve"> и ФГБОУ ВПО МГУП.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rStyle w:val="a5"/>
          <w:sz w:val="32"/>
          <w:szCs w:val="32"/>
        </w:rPr>
        <w:t>Научные интересы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proofErr w:type="gramStart"/>
      <w:r w:rsidRPr="00D46D40">
        <w:rPr>
          <w:sz w:val="32"/>
          <w:szCs w:val="32"/>
        </w:rPr>
        <w:t xml:space="preserve">Осуществляя научно-методическую и координирующую роль при выполнении научно-технических программ, </w:t>
      </w:r>
      <w:proofErr w:type="spellStart"/>
      <w:r w:rsidRPr="00D46D40">
        <w:rPr>
          <w:sz w:val="32"/>
          <w:szCs w:val="32"/>
        </w:rPr>
        <w:t>Дидманидзе</w:t>
      </w:r>
      <w:proofErr w:type="spellEnd"/>
      <w:r w:rsidRPr="00D46D40">
        <w:rPr>
          <w:sz w:val="32"/>
          <w:szCs w:val="32"/>
        </w:rPr>
        <w:t xml:space="preserve"> О.Н. создал научную школу, объединяющую научные коллективы многих НИИ и ВУЗов, которая успешно функционирует в настоящее время, развивая сформированное научное направление с использованием научных трудов </w:t>
      </w:r>
      <w:proofErr w:type="spellStart"/>
      <w:r w:rsidRPr="00D46D40">
        <w:rPr>
          <w:sz w:val="32"/>
          <w:szCs w:val="32"/>
        </w:rPr>
        <w:t>Дидманидзе</w:t>
      </w:r>
      <w:proofErr w:type="spellEnd"/>
      <w:r w:rsidRPr="00D46D40">
        <w:rPr>
          <w:sz w:val="32"/>
          <w:szCs w:val="32"/>
        </w:rPr>
        <w:t xml:space="preserve"> О.Н.</w:t>
      </w:r>
      <w:proofErr w:type="gramEnd"/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 xml:space="preserve">Последние восемь лет </w:t>
      </w:r>
      <w:proofErr w:type="spellStart"/>
      <w:r w:rsidRPr="00D46D40">
        <w:rPr>
          <w:sz w:val="32"/>
          <w:szCs w:val="32"/>
        </w:rPr>
        <w:t>Дидманидзе</w:t>
      </w:r>
      <w:proofErr w:type="spellEnd"/>
      <w:r w:rsidRPr="00D46D40">
        <w:rPr>
          <w:sz w:val="32"/>
          <w:szCs w:val="32"/>
        </w:rPr>
        <w:t xml:space="preserve"> О.Н. занимается разработкой энергосберегающих систем на транспорте. Основным направлением являются комбинированные энергоустановки для использования в тягово-транспортных средствах. Данный тип транспортных сре</w:t>
      </w:r>
      <w:proofErr w:type="gramStart"/>
      <w:r w:rsidRPr="00D46D40">
        <w:rPr>
          <w:sz w:val="32"/>
          <w:szCs w:val="32"/>
        </w:rPr>
        <w:t>дств пр</w:t>
      </w:r>
      <w:proofErr w:type="gramEnd"/>
      <w:r w:rsidRPr="00D46D40">
        <w:rPr>
          <w:sz w:val="32"/>
          <w:szCs w:val="32"/>
        </w:rPr>
        <w:t xml:space="preserve">инят в программе Московского Правительства по </w:t>
      </w:r>
      <w:proofErr w:type="spellStart"/>
      <w:r w:rsidRPr="00D46D40">
        <w:rPr>
          <w:sz w:val="32"/>
          <w:szCs w:val="32"/>
        </w:rPr>
        <w:t>экологизации</w:t>
      </w:r>
      <w:proofErr w:type="spellEnd"/>
      <w:r w:rsidRPr="00D46D40">
        <w:rPr>
          <w:sz w:val="32"/>
          <w:szCs w:val="32"/>
        </w:rPr>
        <w:t xml:space="preserve"> транспорта, как один из возможных вариантов снижения количества вредных выбросов. В частности, под руководством </w:t>
      </w:r>
      <w:proofErr w:type="spellStart"/>
      <w:r w:rsidRPr="00D46D40">
        <w:rPr>
          <w:sz w:val="32"/>
          <w:szCs w:val="32"/>
        </w:rPr>
        <w:t>Отари</w:t>
      </w:r>
      <w:proofErr w:type="spellEnd"/>
      <w:r w:rsidRPr="00D46D40">
        <w:rPr>
          <w:sz w:val="32"/>
          <w:szCs w:val="32"/>
        </w:rPr>
        <w:t xml:space="preserve"> </w:t>
      </w:r>
      <w:proofErr w:type="spellStart"/>
      <w:r w:rsidRPr="00D46D40">
        <w:rPr>
          <w:sz w:val="32"/>
          <w:szCs w:val="32"/>
        </w:rPr>
        <w:t>Назировича</w:t>
      </w:r>
      <w:proofErr w:type="spellEnd"/>
      <w:r w:rsidRPr="00D46D40">
        <w:rPr>
          <w:sz w:val="32"/>
          <w:szCs w:val="32"/>
        </w:rPr>
        <w:t xml:space="preserve"> была разработана и изготовлена экспериментально действующая модель, установленная на автомобиль ВАЗ-2121 НИВА.</w:t>
      </w:r>
    </w:p>
    <w:p w:rsidR="00BE0FE7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t xml:space="preserve">В 2008 году под руководством О.Н. </w:t>
      </w:r>
      <w:proofErr w:type="spellStart"/>
      <w:r w:rsidRPr="00D46D40">
        <w:rPr>
          <w:sz w:val="32"/>
          <w:szCs w:val="32"/>
        </w:rPr>
        <w:t>Дидманидзе</w:t>
      </w:r>
      <w:proofErr w:type="spellEnd"/>
      <w:r w:rsidRPr="00D46D40">
        <w:rPr>
          <w:sz w:val="32"/>
          <w:szCs w:val="32"/>
        </w:rPr>
        <w:t xml:space="preserve"> была организована лаборатория исследования тягово-транспортных сре</w:t>
      </w:r>
      <w:proofErr w:type="gramStart"/>
      <w:r w:rsidRPr="00D46D40">
        <w:rPr>
          <w:sz w:val="32"/>
          <w:szCs w:val="32"/>
        </w:rPr>
        <w:t>дств с к</w:t>
      </w:r>
      <w:proofErr w:type="gramEnd"/>
      <w:r w:rsidRPr="00D46D40">
        <w:rPr>
          <w:sz w:val="32"/>
          <w:szCs w:val="32"/>
        </w:rPr>
        <w:t xml:space="preserve">омбинированными энергоустановками и создана комбинированная энергоустановка на базе трактора ВТЗ-2048-А, предоставленного Владимирским </w:t>
      </w:r>
      <w:proofErr w:type="spellStart"/>
      <w:r w:rsidRPr="00D46D40">
        <w:rPr>
          <w:sz w:val="32"/>
          <w:szCs w:val="32"/>
        </w:rPr>
        <w:t>моторо-тракторным</w:t>
      </w:r>
      <w:proofErr w:type="spellEnd"/>
      <w:r w:rsidRPr="00D46D40">
        <w:rPr>
          <w:sz w:val="32"/>
          <w:szCs w:val="32"/>
        </w:rPr>
        <w:t xml:space="preserve"> заводом. 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sz w:val="32"/>
          <w:szCs w:val="32"/>
        </w:rPr>
        <w:lastRenderedPageBreak/>
        <w:t>Совместно с партнерами из «</w:t>
      </w:r>
      <w:proofErr w:type="spellStart"/>
      <w:r w:rsidRPr="00D46D40">
        <w:rPr>
          <w:sz w:val="32"/>
          <w:szCs w:val="32"/>
        </w:rPr>
        <w:t>Агромашхолдинга</w:t>
      </w:r>
      <w:proofErr w:type="spellEnd"/>
      <w:r w:rsidRPr="00D46D40">
        <w:rPr>
          <w:sz w:val="32"/>
          <w:szCs w:val="32"/>
        </w:rPr>
        <w:t>» новая разработка была представлена на выставке «День Российского поля-2008» в Белгородской области, где получила золотую медаль за лучший инновационный проект.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rStyle w:val="a5"/>
          <w:sz w:val="32"/>
          <w:szCs w:val="32"/>
        </w:rPr>
        <w:t>Научное открытие: </w:t>
      </w:r>
      <w:r w:rsidRPr="00D46D40">
        <w:rPr>
          <w:sz w:val="32"/>
          <w:szCs w:val="32"/>
        </w:rPr>
        <w:t>№ 428 – «Явление эндогенной периодической активности плодов растений»</w:t>
      </w:r>
    </w:p>
    <w:p w:rsidR="00D46D40" w:rsidRPr="00D46D40" w:rsidRDefault="00D46D40" w:rsidP="00D46D40">
      <w:pPr>
        <w:pStyle w:val="a3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D46D40">
        <w:rPr>
          <w:rStyle w:val="a5"/>
          <w:sz w:val="32"/>
          <w:szCs w:val="32"/>
        </w:rPr>
        <w:t>Публикации:</w:t>
      </w:r>
      <w:r w:rsidRPr="00D46D40">
        <w:rPr>
          <w:sz w:val="32"/>
          <w:szCs w:val="32"/>
        </w:rPr>
        <w:t> опубликовано 265 печатных работ, в том числе 15 монографий и более 40 учебников и учебных пособий.</w:t>
      </w:r>
    </w:p>
    <w:p w:rsidR="009C3FC0" w:rsidRDefault="009C3FC0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BE0FE7" w:rsidRDefault="00BE0FE7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BE0FE7" w:rsidRDefault="00BE0FE7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BE0FE7" w:rsidRDefault="00BE0FE7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250C29" w:rsidRDefault="00250C29" w:rsidP="00D46D40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BE0FE7" w:rsidRPr="00EF36FD" w:rsidRDefault="00BE0FE7" w:rsidP="00BE0FE7">
      <w:pPr>
        <w:pStyle w:val="1"/>
        <w:spacing w:before="0" w:after="397"/>
        <w:textAlignment w:val="baseline"/>
        <w:rPr>
          <w:rFonts w:ascii="Times New Roman" w:hAnsi="Times New Roman" w:cs="Times New Roman"/>
          <w:bCs w:val="0"/>
          <w:color w:val="333333"/>
          <w:sz w:val="48"/>
          <w:szCs w:val="48"/>
        </w:rPr>
      </w:pPr>
      <w:r w:rsidRPr="00EF36FD">
        <w:rPr>
          <w:rFonts w:ascii="Times New Roman" w:hAnsi="Times New Roman" w:cs="Times New Roman"/>
          <w:bCs w:val="0"/>
          <w:color w:val="333333"/>
          <w:sz w:val="48"/>
          <w:szCs w:val="48"/>
        </w:rPr>
        <w:lastRenderedPageBreak/>
        <w:t>Новиков Владимир Геннадьевич</w:t>
      </w:r>
    </w:p>
    <w:p w:rsidR="00BE0FE7" w:rsidRPr="00250C29" w:rsidRDefault="00250C29" w:rsidP="00250C29">
      <w:pPr>
        <w:pStyle w:val="a3"/>
        <w:spacing w:before="0" w:beforeAutospacing="0" w:after="283" w:afterAutospacing="0"/>
        <w:jc w:val="both"/>
        <w:textAlignment w:val="baseline"/>
        <w:rPr>
          <w:sz w:val="32"/>
          <w:szCs w:val="32"/>
        </w:rPr>
      </w:pPr>
      <w:proofErr w:type="gramStart"/>
      <w:r w:rsidRPr="00066866">
        <w:rPr>
          <w:sz w:val="32"/>
          <w:szCs w:val="32"/>
          <w:shd w:val="clear" w:color="auto" w:fill="FFFFFF"/>
        </w:rPr>
        <w:t xml:space="preserve">Родился  </w:t>
      </w:r>
      <w:hyperlink r:id="rId21" w:tooltip="3 октября" w:history="1">
        <w:r w:rsidRPr="00066866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3 октября</w:t>
        </w:r>
      </w:hyperlink>
      <w:r w:rsidRPr="00066866">
        <w:rPr>
          <w:sz w:val="32"/>
          <w:szCs w:val="32"/>
          <w:shd w:val="clear" w:color="auto" w:fill="FFFFFF"/>
        </w:rPr>
        <w:t> </w:t>
      </w:r>
      <w:hyperlink r:id="rId22" w:tooltip="1954 год" w:history="1">
        <w:r w:rsidRPr="00066866">
          <w:rPr>
            <w:rStyle w:val="a6"/>
            <w:color w:val="auto"/>
            <w:sz w:val="32"/>
            <w:szCs w:val="32"/>
            <w:u w:val="none"/>
            <w:shd w:val="clear" w:color="auto" w:fill="FFFFFF"/>
          </w:rPr>
          <w:t>1954</w:t>
        </w:r>
      </w:hyperlink>
      <w:r w:rsidRPr="00066866">
        <w:rPr>
          <w:sz w:val="32"/>
          <w:szCs w:val="32"/>
        </w:rPr>
        <w:t xml:space="preserve"> </w:t>
      </w:r>
      <w:r w:rsidR="00EE0FAF">
        <w:rPr>
          <w:sz w:val="32"/>
          <w:szCs w:val="32"/>
        </w:rPr>
        <w:t xml:space="preserve">. </w:t>
      </w:r>
      <w:r w:rsidR="00BE0FE7" w:rsidRPr="00250C29">
        <w:rPr>
          <w:sz w:val="32"/>
          <w:szCs w:val="32"/>
        </w:rPr>
        <w:t>Доктор экономических наук (08.00.05 – «экономика и управление народных хозяйством (экономика труда)»), доктор социологических наук (22.00.04 – «социальная структура, социальные институты и процессы»), профессор по кафедре менеджмента и социологии труда, старший научный сотрудник (08.00.05 – «экономика и управление народных хозяйством:</w:t>
      </w:r>
      <w:proofErr w:type="gramEnd"/>
      <w:r w:rsidR="00BE0FE7" w:rsidRPr="00250C29">
        <w:rPr>
          <w:sz w:val="32"/>
          <w:szCs w:val="32"/>
        </w:rPr>
        <w:t xml:space="preserve"> </w:t>
      </w:r>
      <w:proofErr w:type="gramStart"/>
      <w:r w:rsidR="00BE0FE7" w:rsidRPr="00250C29">
        <w:rPr>
          <w:sz w:val="32"/>
          <w:szCs w:val="32"/>
        </w:rPr>
        <w:t>АПК и сельское хозяйство»).</w:t>
      </w:r>
      <w:proofErr w:type="gramEnd"/>
    </w:p>
    <w:p w:rsidR="00BE0FE7" w:rsidRPr="00250C29" w:rsidRDefault="00BE0FE7" w:rsidP="00250C29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50C29">
        <w:rPr>
          <w:rStyle w:val="a5"/>
          <w:b w:val="0"/>
          <w:bCs w:val="0"/>
          <w:sz w:val="32"/>
          <w:szCs w:val="32"/>
          <w:bdr w:val="none" w:sz="0" w:space="0" w:color="auto" w:frame="1"/>
        </w:rPr>
        <w:t>Область научных интересов</w:t>
      </w:r>
      <w:r w:rsidRPr="00250C29">
        <w:rPr>
          <w:sz w:val="32"/>
          <w:szCs w:val="32"/>
        </w:rPr>
        <w:t xml:space="preserve"> – проблемы управления процессами воспроизводства сельских трудовых ресурсов и сельского трудового потенциала; формирования и использования человеческого капитала в аграрном секторе; кадровое обеспечение </w:t>
      </w:r>
      <w:proofErr w:type="spellStart"/>
      <w:r w:rsidRPr="00250C29">
        <w:rPr>
          <w:sz w:val="32"/>
          <w:szCs w:val="32"/>
        </w:rPr>
        <w:t>агросферы</w:t>
      </w:r>
      <w:proofErr w:type="spellEnd"/>
      <w:r w:rsidRPr="00250C29">
        <w:rPr>
          <w:sz w:val="32"/>
          <w:szCs w:val="32"/>
        </w:rPr>
        <w:t xml:space="preserve">; трансформации занятости и доходов населения, формирующейся в результате институциональных преобразований российской </w:t>
      </w:r>
      <w:proofErr w:type="spellStart"/>
      <w:r w:rsidRPr="00250C29">
        <w:rPr>
          <w:sz w:val="32"/>
          <w:szCs w:val="32"/>
        </w:rPr>
        <w:t>агросферы</w:t>
      </w:r>
      <w:proofErr w:type="spellEnd"/>
      <w:r w:rsidRPr="00250C29">
        <w:rPr>
          <w:sz w:val="32"/>
          <w:szCs w:val="32"/>
        </w:rPr>
        <w:t>; регулирование социально-трудовой сферы сельских территорий и разрешение противоречий, возникающих в процессе ее функционирования; изучение закономерностей, факторов и условий устойчивого развития российского села как социальной общности и территориально-культурного феномена.</w:t>
      </w:r>
    </w:p>
    <w:p w:rsidR="00BE0FE7" w:rsidRPr="00250C29" w:rsidRDefault="00BE0FE7" w:rsidP="00250C29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50C29">
        <w:rPr>
          <w:rStyle w:val="a5"/>
          <w:b w:val="0"/>
          <w:bCs w:val="0"/>
          <w:sz w:val="32"/>
          <w:szCs w:val="32"/>
          <w:bdr w:val="none" w:sz="0" w:space="0" w:color="auto" w:frame="1"/>
        </w:rPr>
        <w:t>Автор и соавтор</w:t>
      </w:r>
      <w:r w:rsidRPr="00250C29">
        <w:rPr>
          <w:sz w:val="32"/>
          <w:szCs w:val="32"/>
        </w:rPr>
        <w:t xml:space="preserve"> более 280 научных и учебно-методических работ, в т.ч.: 28 монографий, 11 учебников и учебных пособий, более 80 статей, опубликованных в изданиях, рекомендованных ВАК </w:t>
      </w:r>
      <w:proofErr w:type="spellStart"/>
      <w:r w:rsidRPr="00250C29">
        <w:rPr>
          <w:sz w:val="32"/>
          <w:szCs w:val="32"/>
        </w:rPr>
        <w:t>Минобрнауки</w:t>
      </w:r>
      <w:proofErr w:type="spellEnd"/>
      <w:r w:rsidRPr="00250C29">
        <w:rPr>
          <w:sz w:val="32"/>
          <w:szCs w:val="32"/>
        </w:rPr>
        <w:t xml:space="preserve"> России, и международных изданиях. Автор 3 патентов на полезные модели, 1 на изобретение.</w:t>
      </w:r>
    </w:p>
    <w:p w:rsidR="00BE0FE7" w:rsidRPr="00250C29" w:rsidRDefault="00BE0FE7" w:rsidP="00250C29">
      <w:pPr>
        <w:pStyle w:val="a3"/>
        <w:spacing w:before="0" w:beforeAutospacing="0" w:after="283" w:afterAutospacing="0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Подготовил в качестве научного руководителя 9 кандидатов экономических и 1 кандидата социологических наук, более 150 дипломированных специалистов и магистров.</w:t>
      </w:r>
    </w:p>
    <w:p w:rsidR="00BE0FE7" w:rsidRDefault="00BE0FE7" w:rsidP="00250C29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Научная, методическая и общественная деятельность отмечена ведомственными </w:t>
      </w:r>
      <w:r w:rsidRPr="00250C29">
        <w:rPr>
          <w:rStyle w:val="a5"/>
          <w:b w:val="0"/>
          <w:bCs w:val="0"/>
          <w:sz w:val="32"/>
          <w:szCs w:val="32"/>
          <w:bdr w:val="none" w:sz="0" w:space="0" w:color="auto" w:frame="1"/>
        </w:rPr>
        <w:t>наградами</w:t>
      </w:r>
      <w:r w:rsidRPr="00250C29">
        <w:rPr>
          <w:sz w:val="32"/>
          <w:szCs w:val="32"/>
        </w:rPr>
        <w:t xml:space="preserve"> Государственной Думы Федерального Собрания Российской Федерации, Государственного секретаря Союзного государства Россия-Беларусь, МВД России, Минсельхоза России, </w:t>
      </w:r>
      <w:proofErr w:type="spellStart"/>
      <w:r w:rsidRPr="00250C29">
        <w:rPr>
          <w:sz w:val="32"/>
          <w:szCs w:val="32"/>
        </w:rPr>
        <w:t>Минобрнауки</w:t>
      </w:r>
      <w:proofErr w:type="spellEnd"/>
      <w:r w:rsidRPr="00250C29">
        <w:rPr>
          <w:sz w:val="32"/>
          <w:szCs w:val="32"/>
        </w:rPr>
        <w:t xml:space="preserve"> России, Росстата, </w:t>
      </w:r>
      <w:proofErr w:type="spellStart"/>
      <w:r w:rsidRPr="00250C29">
        <w:rPr>
          <w:sz w:val="32"/>
          <w:szCs w:val="32"/>
        </w:rPr>
        <w:t>Госкоммолодежи</w:t>
      </w:r>
      <w:proofErr w:type="spellEnd"/>
      <w:r w:rsidRPr="00250C29">
        <w:rPr>
          <w:sz w:val="32"/>
          <w:szCs w:val="32"/>
        </w:rPr>
        <w:t xml:space="preserve"> России, правительства Московской области, Московской областной Думы, 4 золотыми, 2 серебренными и 1 бронзовой медалью ВДНХ.</w:t>
      </w:r>
    </w:p>
    <w:p w:rsidR="00552E5C" w:rsidRPr="00250C29" w:rsidRDefault="00552E5C" w:rsidP="00250C29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BE0FE7" w:rsidRPr="00250C29" w:rsidRDefault="00BE0FE7" w:rsidP="00250C29">
      <w:pPr>
        <w:numPr>
          <w:ilvl w:val="0"/>
          <w:numId w:val="35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lastRenderedPageBreak/>
        <w:t>Почетный работник науки и техники Российской Федерации (2009);</w:t>
      </w:r>
    </w:p>
    <w:p w:rsidR="00BE0FE7" w:rsidRPr="00250C29" w:rsidRDefault="00BE0FE7" w:rsidP="00250C29">
      <w:pPr>
        <w:numPr>
          <w:ilvl w:val="0"/>
          <w:numId w:val="35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Почетный работник сферы молодежной политики Российской Федерации (2002);</w:t>
      </w:r>
    </w:p>
    <w:p w:rsidR="00BE0FE7" w:rsidRPr="00250C29" w:rsidRDefault="00BE0FE7" w:rsidP="00250C29">
      <w:pPr>
        <w:numPr>
          <w:ilvl w:val="0"/>
          <w:numId w:val="35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Заслуженный деятель науки Московской области (2011);</w:t>
      </w:r>
    </w:p>
    <w:p w:rsidR="00BE0FE7" w:rsidRPr="00250C29" w:rsidRDefault="00BE0FE7" w:rsidP="00250C29">
      <w:pPr>
        <w:numPr>
          <w:ilvl w:val="0"/>
          <w:numId w:val="35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Лауреат ВВЦ-ВДНХ, неоднократно.</w:t>
      </w:r>
    </w:p>
    <w:p w:rsidR="00BE0FE7" w:rsidRPr="00250C29" w:rsidRDefault="00BE0FE7" w:rsidP="00250C29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50C29">
        <w:rPr>
          <w:rStyle w:val="a5"/>
          <w:b w:val="0"/>
          <w:bCs w:val="0"/>
          <w:sz w:val="32"/>
          <w:szCs w:val="32"/>
          <w:bdr w:val="none" w:sz="0" w:space="0" w:color="auto" w:frame="1"/>
        </w:rPr>
        <w:t>Член диссертационных советов:</w:t>
      </w:r>
    </w:p>
    <w:p w:rsidR="00BE0FE7" w:rsidRPr="00250C29" w:rsidRDefault="00BE0FE7" w:rsidP="00250C29">
      <w:pPr>
        <w:numPr>
          <w:ilvl w:val="0"/>
          <w:numId w:val="36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Д 006.031.02 при ФГБНУ ФНЦ аграрной экономики и социального развития сельских территорий – ВНИИЭСХ по специальности 08.00.05 – экономика и управление народных хозяйством: АПК и сельское хозяйство; маркетинг; управление инновациями;</w:t>
      </w:r>
    </w:p>
    <w:p w:rsidR="00BE0FE7" w:rsidRPr="00250C29" w:rsidRDefault="00BE0FE7" w:rsidP="00250C29">
      <w:pPr>
        <w:numPr>
          <w:ilvl w:val="0"/>
          <w:numId w:val="36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 xml:space="preserve">Д 212.049.01 при ФГБОУ </w:t>
      </w:r>
      <w:proofErr w:type="gramStart"/>
      <w:r w:rsidRPr="00250C29">
        <w:rPr>
          <w:sz w:val="32"/>
          <w:szCs w:val="32"/>
        </w:rPr>
        <w:t>ВО</w:t>
      </w:r>
      <w:proofErr w:type="gramEnd"/>
      <w:r w:rsidRPr="00250C29">
        <w:rPr>
          <w:sz w:val="32"/>
          <w:szCs w:val="32"/>
        </w:rPr>
        <w:t xml:space="preserve"> «Государственный университет управления» по специальностям 19.00.05 – Социальная психология (психологические науки); 22.00.08 – Социология управления (социологические науки).</w:t>
      </w:r>
    </w:p>
    <w:p w:rsidR="00BE0FE7" w:rsidRPr="00250C29" w:rsidRDefault="00BE0FE7" w:rsidP="00250C29">
      <w:pPr>
        <w:pStyle w:val="a3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250C29">
        <w:rPr>
          <w:rStyle w:val="a5"/>
          <w:b w:val="0"/>
          <w:bCs w:val="0"/>
          <w:sz w:val="32"/>
          <w:szCs w:val="32"/>
          <w:bdr w:val="none" w:sz="0" w:space="0" w:color="auto" w:frame="1"/>
        </w:rPr>
        <w:t>Член редакционных коллегий журналов:</w:t>
      </w:r>
    </w:p>
    <w:p w:rsidR="00BE0FE7" w:rsidRPr="00250C29" w:rsidRDefault="00BE0FE7" w:rsidP="00250C29">
      <w:pPr>
        <w:numPr>
          <w:ilvl w:val="0"/>
          <w:numId w:val="37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«Экономика, труд, управление в сельском хозяйстве»;</w:t>
      </w:r>
    </w:p>
    <w:p w:rsidR="00BE0FE7" w:rsidRPr="00250C29" w:rsidRDefault="00BE0FE7" w:rsidP="00250C29">
      <w:pPr>
        <w:numPr>
          <w:ilvl w:val="0"/>
          <w:numId w:val="37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«Кадровик»;</w:t>
      </w:r>
    </w:p>
    <w:p w:rsidR="00BE0FE7" w:rsidRPr="00250C29" w:rsidRDefault="00BE0FE7" w:rsidP="00250C29">
      <w:pPr>
        <w:numPr>
          <w:ilvl w:val="0"/>
          <w:numId w:val="37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«Цифровая социология»;</w:t>
      </w:r>
    </w:p>
    <w:p w:rsidR="00BE0FE7" w:rsidRPr="00250C29" w:rsidRDefault="00BE0FE7" w:rsidP="00250C29">
      <w:pPr>
        <w:numPr>
          <w:ilvl w:val="0"/>
          <w:numId w:val="37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«Наука и практика регионов»;</w:t>
      </w:r>
    </w:p>
    <w:p w:rsidR="00BE0FE7" w:rsidRPr="00250C29" w:rsidRDefault="00BE0FE7" w:rsidP="00250C29">
      <w:pPr>
        <w:numPr>
          <w:ilvl w:val="0"/>
          <w:numId w:val="37"/>
        </w:numPr>
        <w:spacing w:after="113"/>
        <w:ind w:left="283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«Охрана труда и техника безопасности в сельском хозяйстве».</w:t>
      </w:r>
    </w:p>
    <w:p w:rsidR="00BE0FE7" w:rsidRPr="00250C29" w:rsidRDefault="00BE0FE7" w:rsidP="00250C29">
      <w:pPr>
        <w:pStyle w:val="a3"/>
        <w:spacing w:before="0" w:beforeAutospacing="0" w:after="283" w:afterAutospacing="0"/>
        <w:jc w:val="both"/>
        <w:textAlignment w:val="baseline"/>
        <w:rPr>
          <w:sz w:val="32"/>
          <w:szCs w:val="32"/>
        </w:rPr>
      </w:pPr>
      <w:r w:rsidRPr="00250C29">
        <w:rPr>
          <w:sz w:val="32"/>
          <w:szCs w:val="32"/>
        </w:rPr>
        <w:t>Член ученого совета ФГБНУ ФНЦ ВНИИЭСХ</w:t>
      </w:r>
    </w:p>
    <w:p w:rsidR="00BE0FE7" w:rsidRDefault="00BE0FE7" w:rsidP="00250C29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4152D1" w:rsidRPr="004152D1" w:rsidRDefault="004152D1" w:rsidP="004152D1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4152D1" w:rsidRDefault="004152D1" w:rsidP="00250C29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4152D1" w:rsidRDefault="004152D1" w:rsidP="00250C29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4152D1" w:rsidRDefault="004152D1" w:rsidP="00250C29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E0FAF" w:rsidRDefault="00EE0FAF" w:rsidP="00250C29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E0FAF" w:rsidRDefault="00EE0FAF" w:rsidP="00250C29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E0FAF" w:rsidRDefault="00EE0FAF" w:rsidP="00250C29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E0FAF" w:rsidRDefault="00EE0FAF" w:rsidP="00250C29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035E4A" w:rsidRPr="00EF36FD" w:rsidRDefault="00EE0FAF" w:rsidP="00035E4A">
      <w:pPr>
        <w:pStyle w:val="1"/>
        <w:spacing w:before="0" w:after="60"/>
        <w:rPr>
          <w:rStyle w:val="mw-page-title-main"/>
          <w:rFonts w:ascii="Times New Roman" w:hAnsi="Times New Roman" w:cs="Times New Roman"/>
          <w:bCs w:val="0"/>
          <w:color w:val="auto"/>
          <w:sz w:val="48"/>
          <w:szCs w:val="48"/>
        </w:rPr>
      </w:pPr>
      <w:proofErr w:type="spellStart"/>
      <w:r w:rsidRPr="00EF36FD">
        <w:rPr>
          <w:rStyle w:val="mw-page-title-main"/>
          <w:rFonts w:ascii="Times New Roman" w:hAnsi="Times New Roman" w:cs="Times New Roman"/>
          <w:bCs w:val="0"/>
          <w:color w:val="auto"/>
          <w:sz w:val="48"/>
          <w:szCs w:val="48"/>
        </w:rPr>
        <w:lastRenderedPageBreak/>
        <w:t>Рулёв</w:t>
      </w:r>
      <w:proofErr w:type="spellEnd"/>
      <w:r w:rsidRPr="00EF36FD">
        <w:rPr>
          <w:rStyle w:val="mw-page-title-main"/>
          <w:rFonts w:ascii="Times New Roman" w:hAnsi="Times New Roman" w:cs="Times New Roman"/>
          <w:bCs w:val="0"/>
          <w:color w:val="auto"/>
          <w:sz w:val="48"/>
          <w:szCs w:val="48"/>
        </w:rPr>
        <w:t xml:space="preserve"> </w:t>
      </w:r>
      <w:r>
        <w:rPr>
          <w:rStyle w:val="mw-page-title-main"/>
          <w:rFonts w:ascii="Times New Roman" w:hAnsi="Times New Roman" w:cs="Times New Roman"/>
          <w:bCs w:val="0"/>
          <w:color w:val="auto"/>
          <w:sz w:val="48"/>
          <w:szCs w:val="48"/>
        </w:rPr>
        <w:t xml:space="preserve"> </w:t>
      </w:r>
      <w:r w:rsidR="007A04B3" w:rsidRPr="00EF36FD">
        <w:rPr>
          <w:rStyle w:val="mw-page-title-main"/>
          <w:rFonts w:ascii="Times New Roman" w:hAnsi="Times New Roman" w:cs="Times New Roman"/>
          <w:bCs w:val="0"/>
          <w:color w:val="auto"/>
          <w:sz w:val="48"/>
          <w:szCs w:val="48"/>
        </w:rPr>
        <w:t xml:space="preserve">Александр Сергеевич </w:t>
      </w:r>
    </w:p>
    <w:p w:rsidR="00035E4A" w:rsidRDefault="00035E4A" w:rsidP="00035E4A">
      <w:pPr>
        <w:rPr>
          <w:lang w:eastAsia="en-US"/>
        </w:rPr>
      </w:pPr>
    </w:p>
    <w:p w:rsidR="007A04B3" w:rsidRPr="007A04B3" w:rsidRDefault="00035E4A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7A04B3">
        <w:rPr>
          <w:sz w:val="32"/>
          <w:szCs w:val="32"/>
        </w:rPr>
        <w:t> (14 октября 1954, </w:t>
      </w:r>
      <w:hyperlink r:id="rId23" w:tooltip="Улан-Удэ" w:history="1">
        <w:r w:rsidRPr="007A04B3">
          <w:rPr>
            <w:rStyle w:val="a6"/>
            <w:color w:val="auto"/>
            <w:sz w:val="32"/>
            <w:szCs w:val="32"/>
            <w:u w:val="none"/>
          </w:rPr>
          <w:t>Улан-Удэ</w:t>
        </w:r>
      </w:hyperlink>
      <w:r w:rsidRPr="007A04B3">
        <w:rPr>
          <w:sz w:val="32"/>
          <w:szCs w:val="32"/>
        </w:rPr>
        <w:t> — 18 августа 2023) </w:t>
      </w:r>
      <w:r w:rsidR="007A04B3" w:rsidRPr="007A04B3">
        <w:rPr>
          <w:sz w:val="32"/>
          <w:szCs w:val="32"/>
        </w:rPr>
        <w:t xml:space="preserve"> </w:t>
      </w:r>
    </w:p>
    <w:p w:rsidR="00035E4A" w:rsidRDefault="007A04B3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7A04B3">
        <w:rPr>
          <w:sz w:val="32"/>
          <w:szCs w:val="32"/>
        </w:rPr>
        <w:t>Р</w:t>
      </w:r>
      <w:r w:rsidR="00035E4A" w:rsidRPr="007A04B3">
        <w:rPr>
          <w:sz w:val="32"/>
          <w:szCs w:val="32"/>
        </w:rPr>
        <w:t>оссийский учёный в области </w:t>
      </w:r>
      <w:proofErr w:type="spellStart"/>
      <w:r w:rsidR="005F6E2F" w:rsidRPr="007A04B3">
        <w:rPr>
          <w:sz w:val="32"/>
          <w:szCs w:val="32"/>
        </w:rPr>
        <w:fldChar w:fldCharType="begin"/>
      </w:r>
      <w:r w:rsidR="00035E4A" w:rsidRPr="007A04B3">
        <w:rPr>
          <w:sz w:val="32"/>
          <w:szCs w:val="32"/>
        </w:rPr>
        <w:instrText xml:space="preserve"> HYPERLINK "https://ru.wikipedia.org/wiki/%D0%90%D0%B3%D1%80%D0%BE%D0%BB%D0%B5%D1%81%D0%BE%D0%BC%D0%B5%D0%BB%D0%B8%D0%BE%D1%80%D0%B0%D1%86%D0%B8%D1%8F" \o "Агролесомелиорация" </w:instrText>
      </w:r>
      <w:r w:rsidR="005F6E2F" w:rsidRPr="007A04B3">
        <w:rPr>
          <w:sz w:val="32"/>
          <w:szCs w:val="32"/>
        </w:rPr>
        <w:fldChar w:fldCharType="separate"/>
      </w:r>
      <w:r w:rsidR="00035E4A" w:rsidRPr="007A04B3">
        <w:rPr>
          <w:rStyle w:val="a6"/>
          <w:color w:val="auto"/>
          <w:sz w:val="32"/>
          <w:szCs w:val="32"/>
          <w:u w:val="none"/>
        </w:rPr>
        <w:t>агролесомелиорации</w:t>
      </w:r>
      <w:proofErr w:type="spellEnd"/>
      <w:r w:rsidR="005F6E2F" w:rsidRPr="007A04B3">
        <w:rPr>
          <w:sz w:val="32"/>
          <w:szCs w:val="32"/>
        </w:rPr>
        <w:fldChar w:fldCharType="end"/>
      </w:r>
      <w:r w:rsidR="00035E4A" w:rsidRPr="007A04B3">
        <w:rPr>
          <w:sz w:val="32"/>
          <w:szCs w:val="32"/>
        </w:rPr>
        <w:t> и защитного </w:t>
      </w:r>
      <w:hyperlink r:id="rId24" w:tooltip="Лесоразведение" w:history="1">
        <w:r w:rsidR="00035E4A" w:rsidRPr="007A04B3">
          <w:rPr>
            <w:rStyle w:val="a6"/>
            <w:color w:val="auto"/>
            <w:sz w:val="32"/>
            <w:szCs w:val="32"/>
            <w:u w:val="none"/>
          </w:rPr>
          <w:t>лесоразведения</w:t>
        </w:r>
      </w:hyperlink>
      <w:r w:rsidR="00035E4A" w:rsidRPr="007A04B3">
        <w:rPr>
          <w:sz w:val="32"/>
          <w:szCs w:val="32"/>
        </w:rPr>
        <w:t>. </w:t>
      </w:r>
      <w:r w:rsidR="00552E5C">
        <w:rPr>
          <w:sz w:val="32"/>
          <w:szCs w:val="32"/>
        </w:rPr>
        <w:t xml:space="preserve"> </w:t>
      </w:r>
      <w:hyperlink r:id="rId25" w:tooltip="Академик РАН" w:history="1">
        <w:r w:rsidR="00035E4A" w:rsidRPr="007A04B3">
          <w:rPr>
            <w:rStyle w:val="a6"/>
            <w:color w:val="auto"/>
            <w:sz w:val="32"/>
            <w:szCs w:val="32"/>
            <w:u w:val="none"/>
          </w:rPr>
          <w:t>Академик</w:t>
        </w:r>
        <w:r w:rsidR="00552E5C">
          <w:rPr>
            <w:rStyle w:val="a6"/>
            <w:color w:val="auto"/>
            <w:sz w:val="32"/>
            <w:szCs w:val="32"/>
            <w:u w:val="none"/>
          </w:rPr>
          <w:t xml:space="preserve"> </w:t>
        </w:r>
        <w:r w:rsidR="00035E4A" w:rsidRPr="007A04B3">
          <w:rPr>
            <w:rStyle w:val="a6"/>
            <w:color w:val="auto"/>
            <w:sz w:val="32"/>
            <w:szCs w:val="32"/>
            <w:u w:val="none"/>
          </w:rPr>
          <w:t>РАН</w:t>
        </w:r>
      </w:hyperlink>
      <w:r w:rsidR="00035E4A" w:rsidRPr="007A04B3">
        <w:rPr>
          <w:sz w:val="32"/>
          <w:szCs w:val="32"/>
        </w:rPr>
        <w:t> </w:t>
      </w:r>
      <w:r w:rsidR="00552E5C">
        <w:rPr>
          <w:sz w:val="32"/>
          <w:szCs w:val="32"/>
        </w:rPr>
        <w:t xml:space="preserve"> </w:t>
      </w:r>
      <w:r w:rsidR="00035E4A" w:rsidRPr="007A04B3">
        <w:rPr>
          <w:sz w:val="32"/>
          <w:szCs w:val="32"/>
        </w:rPr>
        <w:t>(2016, член-корреспондент </w:t>
      </w:r>
      <w:hyperlink r:id="rId26" w:tooltip="РАСХН" w:history="1">
        <w:r w:rsidR="00035E4A" w:rsidRPr="007A04B3">
          <w:rPr>
            <w:rStyle w:val="a6"/>
            <w:color w:val="auto"/>
            <w:sz w:val="32"/>
            <w:szCs w:val="32"/>
            <w:u w:val="none"/>
          </w:rPr>
          <w:t>РАСХН</w:t>
        </w:r>
      </w:hyperlink>
      <w:r w:rsidR="00035E4A" w:rsidRPr="007A04B3">
        <w:rPr>
          <w:sz w:val="32"/>
          <w:szCs w:val="32"/>
        </w:rPr>
        <w:t> с 2012), доктор сельскохозяйственных наук (2002), старший </w:t>
      </w:r>
      <w:hyperlink r:id="rId27" w:tooltip="Научный сотрудник" w:history="1">
        <w:r w:rsidR="00035E4A" w:rsidRPr="007A04B3">
          <w:rPr>
            <w:rStyle w:val="a6"/>
            <w:color w:val="auto"/>
            <w:sz w:val="32"/>
            <w:szCs w:val="32"/>
            <w:u w:val="none"/>
          </w:rPr>
          <w:t>научный сотрудник</w:t>
        </w:r>
      </w:hyperlink>
      <w:r w:rsidR="00035E4A" w:rsidRPr="007A04B3">
        <w:rPr>
          <w:sz w:val="32"/>
          <w:szCs w:val="32"/>
        </w:rPr>
        <w:t>. С 2014 года — заместитель директора по науке Федерального научного центра агроэкологии, комплексных мелиораций и защитного лесоразведения РАН (ФНЦ агроэкологии РАН). Профессор </w:t>
      </w:r>
      <w:proofErr w:type="spellStart"/>
      <w:r w:rsidR="005F6E2F" w:rsidRPr="007A04B3">
        <w:rPr>
          <w:sz w:val="32"/>
          <w:szCs w:val="32"/>
        </w:rPr>
        <w:fldChar w:fldCharType="begin"/>
      </w:r>
      <w:r w:rsidR="00035E4A" w:rsidRPr="007A04B3">
        <w:rPr>
          <w:sz w:val="32"/>
          <w:szCs w:val="32"/>
        </w:rPr>
        <w:instrText xml:space="preserve"> HYPERLINK "https://ru.wikipedia.org/wiki/%D0%92%D0%BE%D0%BB%D0%93%D0%A3" \o "ВолГУ" </w:instrText>
      </w:r>
      <w:r w:rsidR="005F6E2F" w:rsidRPr="007A04B3">
        <w:rPr>
          <w:sz w:val="32"/>
          <w:szCs w:val="32"/>
        </w:rPr>
        <w:fldChar w:fldCharType="separate"/>
      </w:r>
      <w:r w:rsidR="00035E4A" w:rsidRPr="007A04B3">
        <w:rPr>
          <w:rStyle w:val="a6"/>
          <w:color w:val="auto"/>
          <w:sz w:val="32"/>
          <w:szCs w:val="32"/>
          <w:u w:val="none"/>
        </w:rPr>
        <w:t>ВолГУ</w:t>
      </w:r>
      <w:proofErr w:type="spellEnd"/>
      <w:r w:rsidR="005F6E2F" w:rsidRPr="007A04B3">
        <w:rPr>
          <w:sz w:val="32"/>
          <w:szCs w:val="32"/>
        </w:rPr>
        <w:fldChar w:fldCharType="end"/>
      </w:r>
      <w:r w:rsidR="00035E4A" w:rsidRPr="007A04B3">
        <w:rPr>
          <w:sz w:val="32"/>
          <w:szCs w:val="32"/>
        </w:rPr>
        <w:t> и </w:t>
      </w:r>
      <w:proofErr w:type="spellStart"/>
      <w:r w:rsidR="005F6E2F" w:rsidRPr="007A04B3">
        <w:rPr>
          <w:sz w:val="32"/>
          <w:szCs w:val="32"/>
        </w:rPr>
        <w:fldChar w:fldCharType="begin"/>
      </w:r>
      <w:r w:rsidR="00035E4A" w:rsidRPr="007A04B3">
        <w:rPr>
          <w:sz w:val="32"/>
          <w:szCs w:val="32"/>
        </w:rPr>
        <w:instrText xml:space="preserve"> HYPERLINK "https://ru.wikipedia.org/wiki/%D0%92%D0%BE%D0%BB%D0%B3%D0%93%D0%A2%D0%A3" \o "ВолгГТУ" </w:instrText>
      </w:r>
      <w:r w:rsidR="005F6E2F" w:rsidRPr="007A04B3">
        <w:rPr>
          <w:sz w:val="32"/>
          <w:szCs w:val="32"/>
        </w:rPr>
        <w:fldChar w:fldCharType="separate"/>
      </w:r>
      <w:r w:rsidR="00035E4A" w:rsidRPr="007A04B3">
        <w:rPr>
          <w:rStyle w:val="a6"/>
          <w:color w:val="auto"/>
          <w:sz w:val="32"/>
          <w:szCs w:val="32"/>
          <w:u w:val="none"/>
        </w:rPr>
        <w:t>ВолгГТУ</w:t>
      </w:r>
      <w:proofErr w:type="spellEnd"/>
      <w:r w:rsidR="005F6E2F" w:rsidRPr="007A04B3">
        <w:rPr>
          <w:sz w:val="32"/>
          <w:szCs w:val="32"/>
        </w:rPr>
        <w:fldChar w:fldCharType="end"/>
      </w:r>
      <w:r w:rsidR="00035E4A" w:rsidRPr="007A04B3">
        <w:rPr>
          <w:sz w:val="32"/>
          <w:szCs w:val="32"/>
        </w:rPr>
        <w:t>.</w:t>
      </w:r>
    </w:p>
    <w:p w:rsidR="00035E4A" w:rsidRDefault="00035E4A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7A04B3">
        <w:rPr>
          <w:sz w:val="32"/>
          <w:szCs w:val="32"/>
        </w:rPr>
        <w:t>Лауреат </w:t>
      </w:r>
      <w:hyperlink r:id="rId28" w:tooltip="Премия Правительства Российской Федерации в области науки и техники" w:history="1">
        <w:r w:rsidRPr="007A04B3">
          <w:rPr>
            <w:rStyle w:val="a6"/>
            <w:color w:val="auto"/>
            <w:sz w:val="32"/>
            <w:szCs w:val="32"/>
            <w:u w:val="none"/>
          </w:rPr>
          <w:t>премий Правительства Российской Федерации в области науки и техники</w:t>
        </w:r>
      </w:hyperlink>
      <w:r w:rsidRPr="007A04B3">
        <w:rPr>
          <w:sz w:val="32"/>
          <w:szCs w:val="32"/>
        </w:rPr>
        <w:t> (2000) и Волгоградской области в сфере науки и техники (2007).</w:t>
      </w:r>
    </w:p>
    <w:p w:rsidR="00035E4A" w:rsidRPr="007A04B3" w:rsidRDefault="00035E4A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7A04B3">
        <w:rPr>
          <w:sz w:val="32"/>
          <w:szCs w:val="32"/>
        </w:rPr>
        <w:t>Окончил </w:t>
      </w:r>
      <w:hyperlink r:id="rId29" w:tooltip="Волгоградский государственный педагогический институт" w:history="1">
        <w:r w:rsidRPr="007A04B3">
          <w:rPr>
            <w:rStyle w:val="a6"/>
            <w:color w:val="auto"/>
            <w:sz w:val="32"/>
            <w:szCs w:val="32"/>
            <w:u w:val="none"/>
          </w:rPr>
          <w:t>Волгоградский государственный педагогический институт</w:t>
        </w:r>
      </w:hyperlink>
      <w:r w:rsidRPr="007A04B3">
        <w:rPr>
          <w:sz w:val="32"/>
          <w:szCs w:val="32"/>
        </w:rPr>
        <w:t> (1980), учитель географии и биологии средней школы. Затем работал учителем вечерней школы. С 1982 года — в Федеральном научном центре агроэкологии, комплексных мелиораций и защитного лесоразведения РАН: первоначально научный сотрудник, в 1999—2006 годах — ведущий, в 2006—2008 годах — главный, с 2008 года заведующий отделом ландшафтного планирования и аэрокосмических методов исследований, с 2014 года заместитель директора по науке.</w:t>
      </w:r>
    </w:p>
    <w:p w:rsidR="00035E4A" w:rsidRPr="007A04B3" w:rsidRDefault="00035E4A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7A04B3">
        <w:rPr>
          <w:sz w:val="32"/>
          <w:szCs w:val="32"/>
        </w:rPr>
        <w:t xml:space="preserve">Профессор кафедры географии и картографии Института естественных наук </w:t>
      </w:r>
      <w:proofErr w:type="spellStart"/>
      <w:r w:rsidRPr="007A04B3">
        <w:rPr>
          <w:sz w:val="32"/>
          <w:szCs w:val="32"/>
        </w:rPr>
        <w:t>ВолГУ</w:t>
      </w:r>
      <w:proofErr w:type="spellEnd"/>
      <w:r w:rsidRPr="007A04B3">
        <w:rPr>
          <w:sz w:val="32"/>
          <w:szCs w:val="32"/>
        </w:rPr>
        <w:t> и кафедры геодезии </w:t>
      </w:r>
      <w:hyperlink r:id="rId30" w:tooltip="Институт архитектуры и строительства ВолгГТУ" w:history="1">
        <w:r w:rsidRPr="007A04B3">
          <w:rPr>
            <w:rStyle w:val="a6"/>
            <w:color w:val="auto"/>
            <w:sz w:val="32"/>
            <w:szCs w:val="32"/>
            <w:u w:val="none"/>
          </w:rPr>
          <w:t xml:space="preserve">Института архитектуры и строительства </w:t>
        </w:r>
        <w:proofErr w:type="spellStart"/>
        <w:r w:rsidRPr="007A04B3">
          <w:rPr>
            <w:rStyle w:val="a6"/>
            <w:color w:val="auto"/>
            <w:sz w:val="32"/>
            <w:szCs w:val="32"/>
            <w:u w:val="none"/>
          </w:rPr>
          <w:t>ВолгГТУ</w:t>
        </w:r>
        <w:proofErr w:type="spellEnd"/>
      </w:hyperlink>
      <w:r w:rsidRPr="007A04B3">
        <w:rPr>
          <w:sz w:val="32"/>
          <w:szCs w:val="32"/>
        </w:rPr>
        <w:t>.</w:t>
      </w:r>
    </w:p>
    <w:p w:rsidR="00035E4A" w:rsidRPr="007A04B3" w:rsidRDefault="00035E4A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proofErr w:type="gramStart"/>
      <w:r w:rsidRPr="007A04B3">
        <w:rPr>
          <w:sz w:val="32"/>
          <w:szCs w:val="32"/>
        </w:rPr>
        <w:t xml:space="preserve">Академик РАН </w:t>
      </w:r>
      <w:proofErr w:type="spellStart"/>
      <w:r w:rsidRPr="007A04B3">
        <w:rPr>
          <w:sz w:val="32"/>
          <w:szCs w:val="32"/>
        </w:rPr>
        <w:t>c</w:t>
      </w:r>
      <w:proofErr w:type="spellEnd"/>
      <w:r w:rsidRPr="007A04B3">
        <w:rPr>
          <w:sz w:val="32"/>
          <w:szCs w:val="32"/>
        </w:rPr>
        <w:t xml:space="preserve"> 28 октября 2016 года по Отделению сельскохозяйственных наук (лесное хозяйство), членкор с 27 июня 2014 года, членкор РАСХН с 15 февраля 2012 года</w:t>
      </w:r>
      <w:hyperlink r:id="rId31" w:anchor="cite_note-3" w:history="1">
        <w:r w:rsidRPr="007A04B3">
          <w:rPr>
            <w:rStyle w:val="cite-bracket"/>
            <w:sz w:val="32"/>
            <w:szCs w:val="32"/>
            <w:vertAlign w:val="superscript"/>
          </w:rPr>
          <w:t>[</w:t>
        </w:r>
        <w:r w:rsidRPr="007A04B3">
          <w:rPr>
            <w:rStyle w:val="a6"/>
            <w:color w:val="auto"/>
            <w:sz w:val="32"/>
            <w:szCs w:val="32"/>
            <w:u w:val="none"/>
            <w:vertAlign w:val="superscript"/>
          </w:rPr>
          <w:t>3</w:t>
        </w:r>
        <w:r w:rsidRPr="007A04B3">
          <w:rPr>
            <w:rStyle w:val="cite-bracket"/>
            <w:sz w:val="32"/>
            <w:szCs w:val="32"/>
            <w:vertAlign w:val="superscript"/>
          </w:rPr>
          <w:t>]</w:t>
        </w:r>
      </w:hyperlink>
      <w:r w:rsidRPr="007A04B3">
        <w:rPr>
          <w:sz w:val="32"/>
          <w:szCs w:val="32"/>
        </w:rPr>
        <w:t xml:space="preserve">. В 1983—1988 годах обучался в заочной аспирантуре при Всесоюзном НИИ </w:t>
      </w:r>
      <w:proofErr w:type="spellStart"/>
      <w:r w:rsidRPr="007A04B3">
        <w:rPr>
          <w:sz w:val="32"/>
          <w:szCs w:val="32"/>
        </w:rPr>
        <w:t>агролесомелиорации</w:t>
      </w:r>
      <w:proofErr w:type="spellEnd"/>
      <w:r w:rsidRPr="007A04B3">
        <w:rPr>
          <w:sz w:val="32"/>
          <w:szCs w:val="32"/>
        </w:rPr>
        <w:t xml:space="preserve"> и в 1990 году защитил кандидатскую диссертацию «Применение полимерных материалов при выращивании полезащитных полос в сухостепной зоне Нижнего Поволжья».</w:t>
      </w:r>
      <w:proofErr w:type="gramEnd"/>
      <w:r w:rsidRPr="007A04B3">
        <w:rPr>
          <w:sz w:val="32"/>
          <w:szCs w:val="32"/>
        </w:rPr>
        <w:t xml:space="preserve"> В 2002 году защитил докторскую диссертацию «Теоретические основы и методология </w:t>
      </w:r>
      <w:proofErr w:type="spellStart"/>
      <w:r w:rsidRPr="007A04B3">
        <w:rPr>
          <w:sz w:val="32"/>
          <w:szCs w:val="32"/>
        </w:rPr>
        <w:t>агролесомелиорации</w:t>
      </w:r>
      <w:proofErr w:type="spellEnd"/>
      <w:r w:rsidRPr="007A04B3">
        <w:rPr>
          <w:sz w:val="32"/>
          <w:szCs w:val="32"/>
        </w:rPr>
        <w:t xml:space="preserve"> деградированных ландшафтов».</w:t>
      </w:r>
    </w:p>
    <w:p w:rsidR="00035E4A" w:rsidRPr="007A04B3" w:rsidRDefault="00035E4A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proofErr w:type="gramStart"/>
      <w:r w:rsidRPr="007A04B3">
        <w:rPr>
          <w:sz w:val="32"/>
          <w:szCs w:val="32"/>
        </w:rPr>
        <w:lastRenderedPageBreak/>
        <w:t>Награждён</w:t>
      </w:r>
      <w:proofErr w:type="gramEnd"/>
      <w:r w:rsidRPr="007A04B3">
        <w:rPr>
          <w:sz w:val="32"/>
          <w:szCs w:val="32"/>
        </w:rPr>
        <w:t xml:space="preserve"> серебряной медалью ВДНХ, почетными грамотами Федерального агентства по науке и инновациям и Комитета по сельскому хозяйству и продовольствию при Администрации Волгоградской области, дипломом XIII Агропромышленной выставки «Золотая осень».</w:t>
      </w:r>
    </w:p>
    <w:p w:rsidR="00035E4A" w:rsidRDefault="00035E4A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  <w:r w:rsidRPr="007A04B3">
        <w:rPr>
          <w:sz w:val="32"/>
          <w:szCs w:val="32"/>
        </w:rPr>
        <w:t xml:space="preserve">Опубликовал более 230 научных работ, в том числе 9 монографий. </w:t>
      </w: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E0FAF" w:rsidRDefault="00EE0FAF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E0FAF" w:rsidRDefault="00EE0FAF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Default="00EF36FD" w:rsidP="007A04B3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Pr="00EF36FD" w:rsidRDefault="00EE0FAF" w:rsidP="00EF36FD">
      <w:pPr>
        <w:pStyle w:val="a3"/>
        <w:spacing w:before="120" w:beforeAutospacing="0" w:after="120" w:afterAutospacing="0"/>
        <w:jc w:val="center"/>
        <w:rPr>
          <w:b/>
          <w:bCs/>
          <w:color w:val="202122"/>
          <w:sz w:val="48"/>
          <w:szCs w:val="48"/>
        </w:rPr>
      </w:pPr>
      <w:proofErr w:type="spellStart"/>
      <w:r w:rsidRPr="00EF36FD">
        <w:rPr>
          <w:b/>
          <w:bCs/>
          <w:color w:val="202122"/>
          <w:sz w:val="48"/>
          <w:szCs w:val="48"/>
        </w:rPr>
        <w:lastRenderedPageBreak/>
        <w:t>Лойко</w:t>
      </w:r>
      <w:proofErr w:type="spellEnd"/>
      <w:r>
        <w:rPr>
          <w:b/>
          <w:bCs/>
          <w:color w:val="202122"/>
          <w:sz w:val="48"/>
          <w:szCs w:val="48"/>
        </w:rPr>
        <w:t xml:space="preserve"> </w:t>
      </w:r>
      <w:r w:rsidR="00EF36FD" w:rsidRPr="00EF36FD">
        <w:rPr>
          <w:b/>
          <w:bCs/>
          <w:color w:val="202122"/>
          <w:sz w:val="48"/>
          <w:szCs w:val="48"/>
        </w:rPr>
        <w:t xml:space="preserve">Пётр Фёдорович </w:t>
      </w:r>
    </w:p>
    <w:p w:rsidR="00EF36FD" w:rsidRDefault="00EF36FD" w:rsidP="00EF36FD">
      <w:pPr>
        <w:pStyle w:val="a3"/>
        <w:spacing w:before="120" w:beforeAutospacing="0" w:after="120" w:afterAutospacing="0"/>
        <w:rPr>
          <w:rFonts w:ascii="Arial" w:hAnsi="Arial" w:cs="Arial"/>
          <w:b/>
          <w:bCs/>
          <w:color w:val="202122"/>
        </w:rPr>
      </w:pPr>
    </w:p>
    <w:p w:rsidR="00EF36FD" w:rsidRPr="00EF36FD" w:rsidRDefault="00EF36FD" w:rsidP="00EF36FD">
      <w:pPr>
        <w:pStyle w:val="a3"/>
        <w:spacing w:before="120" w:beforeAutospacing="0" w:after="120" w:afterAutospacing="0"/>
        <w:jc w:val="both"/>
        <w:rPr>
          <w:sz w:val="32"/>
          <w:szCs w:val="32"/>
        </w:rPr>
      </w:pPr>
      <w:proofErr w:type="gramStart"/>
      <w:r w:rsidRPr="0040030C">
        <w:rPr>
          <w:bCs/>
          <w:sz w:val="32"/>
          <w:szCs w:val="32"/>
        </w:rPr>
        <w:t>Родился</w:t>
      </w:r>
      <w:r w:rsidRPr="00EF36FD">
        <w:rPr>
          <w:b/>
          <w:bCs/>
          <w:sz w:val="32"/>
          <w:szCs w:val="32"/>
        </w:rPr>
        <w:t xml:space="preserve"> </w:t>
      </w:r>
      <w:hyperlink r:id="rId32" w:tooltip="31 октября" w:history="1">
        <w:r w:rsidRPr="00EF36FD">
          <w:rPr>
            <w:rStyle w:val="a6"/>
            <w:color w:val="auto"/>
            <w:sz w:val="32"/>
            <w:szCs w:val="32"/>
            <w:u w:val="none"/>
          </w:rPr>
          <w:t>31 октября</w:t>
        </w:r>
      </w:hyperlink>
      <w:r w:rsidRPr="00EF36FD">
        <w:rPr>
          <w:sz w:val="32"/>
          <w:szCs w:val="32"/>
        </w:rPr>
        <w:t> </w:t>
      </w:r>
      <w:r w:rsidR="00EE0FAF">
        <w:rPr>
          <w:sz w:val="32"/>
          <w:szCs w:val="32"/>
        </w:rPr>
        <w:t xml:space="preserve"> </w:t>
      </w:r>
      <w:hyperlink r:id="rId33" w:tooltip="1939 год" w:history="1">
        <w:r w:rsidRPr="00EF36FD">
          <w:rPr>
            <w:rStyle w:val="a6"/>
            <w:color w:val="auto"/>
            <w:sz w:val="32"/>
            <w:szCs w:val="32"/>
            <w:u w:val="none"/>
          </w:rPr>
          <w:t>1939</w:t>
        </w:r>
      </w:hyperlink>
      <w:r w:rsidRPr="00EF36FD">
        <w:rPr>
          <w:sz w:val="32"/>
          <w:szCs w:val="32"/>
        </w:rPr>
        <w:t>, с. Луки </w:t>
      </w:r>
      <w:proofErr w:type="spellStart"/>
      <w:r w:rsidR="005F6E2F" w:rsidRPr="00EF36FD">
        <w:rPr>
          <w:sz w:val="32"/>
          <w:szCs w:val="32"/>
        </w:rPr>
        <w:fldChar w:fldCharType="begin"/>
      </w:r>
      <w:r w:rsidRPr="00EF36FD">
        <w:rPr>
          <w:sz w:val="32"/>
          <w:szCs w:val="32"/>
        </w:rPr>
        <w:instrText xml:space="preserve"> HYPERLINK "https://ru.wikipedia.org/wiki/%D0%9C%D0%B0%D0%BB%D0%B8%D0%BD%D1%81%D0%BA%D0%B8%D0%B9_%D1%80%D0%B0%D0%B9%D0%BE%D0%BD" \o "Малинский район" </w:instrText>
      </w:r>
      <w:r w:rsidR="005F6E2F" w:rsidRPr="00EF36FD">
        <w:rPr>
          <w:sz w:val="32"/>
          <w:szCs w:val="32"/>
        </w:rPr>
        <w:fldChar w:fldCharType="separate"/>
      </w:r>
      <w:r w:rsidRPr="00EF36FD">
        <w:rPr>
          <w:rStyle w:val="a6"/>
          <w:color w:val="auto"/>
          <w:sz w:val="32"/>
          <w:szCs w:val="32"/>
          <w:u w:val="none"/>
        </w:rPr>
        <w:t>Малинского</w:t>
      </w:r>
      <w:proofErr w:type="spellEnd"/>
      <w:r w:rsidRPr="00EF36FD">
        <w:rPr>
          <w:rStyle w:val="a6"/>
          <w:color w:val="auto"/>
          <w:sz w:val="32"/>
          <w:szCs w:val="32"/>
          <w:u w:val="none"/>
        </w:rPr>
        <w:t xml:space="preserve"> района</w:t>
      </w:r>
      <w:r w:rsidR="005F6E2F" w:rsidRPr="00EF36FD">
        <w:rPr>
          <w:sz w:val="32"/>
          <w:szCs w:val="32"/>
        </w:rPr>
        <w:fldChar w:fldCharType="end"/>
      </w:r>
      <w:r w:rsidRPr="00EF36FD">
        <w:rPr>
          <w:sz w:val="32"/>
          <w:szCs w:val="32"/>
        </w:rPr>
        <w:t> </w:t>
      </w:r>
      <w:hyperlink r:id="rId34" w:tooltip="Житомирская область" w:history="1">
        <w:r w:rsidRPr="00EF36FD">
          <w:rPr>
            <w:rStyle w:val="a6"/>
            <w:color w:val="auto"/>
            <w:sz w:val="32"/>
            <w:szCs w:val="32"/>
            <w:u w:val="none"/>
          </w:rPr>
          <w:t>Житомирской области</w:t>
        </w:r>
      </w:hyperlink>
      <w:r w:rsidRPr="00EF36FD">
        <w:rPr>
          <w:sz w:val="32"/>
          <w:szCs w:val="32"/>
        </w:rPr>
        <w:t> </w:t>
      </w:r>
      <w:hyperlink r:id="rId35" w:tooltip="Украинская Советская Социалистическая Республика" w:history="1">
        <w:r w:rsidRPr="00EF36FD">
          <w:rPr>
            <w:rStyle w:val="a6"/>
            <w:color w:val="auto"/>
            <w:sz w:val="32"/>
            <w:szCs w:val="32"/>
            <w:u w:val="none"/>
          </w:rPr>
          <w:t>УССР</w:t>
        </w:r>
      </w:hyperlink>
      <w:r w:rsidRPr="00EF36FD">
        <w:rPr>
          <w:sz w:val="32"/>
          <w:szCs w:val="32"/>
        </w:rPr>
        <w:t> — </w:t>
      </w:r>
      <w:hyperlink r:id="rId36" w:tooltip="23 декабря" w:history="1">
        <w:r w:rsidRPr="00EF36FD">
          <w:rPr>
            <w:rStyle w:val="a6"/>
            <w:color w:val="auto"/>
            <w:sz w:val="32"/>
            <w:szCs w:val="32"/>
            <w:u w:val="none"/>
          </w:rPr>
          <w:t>23 декабря</w:t>
        </w:r>
      </w:hyperlink>
      <w:r w:rsidRPr="00EF36FD">
        <w:rPr>
          <w:sz w:val="32"/>
          <w:szCs w:val="32"/>
        </w:rPr>
        <w:t> </w:t>
      </w:r>
      <w:hyperlink r:id="rId37" w:tooltip="2023" w:history="1">
        <w:r w:rsidRPr="00EF36FD">
          <w:rPr>
            <w:rStyle w:val="a6"/>
            <w:color w:val="auto"/>
            <w:sz w:val="32"/>
            <w:szCs w:val="32"/>
            <w:u w:val="none"/>
          </w:rPr>
          <w:t>2023</w:t>
        </w:r>
      </w:hyperlink>
      <w:r w:rsidRPr="00EF36FD">
        <w:rPr>
          <w:sz w:val="32"/>
          <w:szCs w:val="32"/>
        </w:rPr>
        <w:t>) </w:t>
      </w:r>
      <w:proofErr w:type="gramEnd"/>
    </w:p>
    <w:p w:rsidR="00EF36FD" w:rsidRPr="00EF36FD" w:rsidRDefault="00EF36FD" w:rsidP="00EF36FD">
      <w:pPr>
        <w:pStyle w:val="a3"/>
        <w:spacing w:before="120" w:beforeAutospacing="0" w:after="120" w:afterAutospacing="0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Советский и российский учёный в области экономики земельных отношений, член-корреспондент </w:t>
      </w:r>
      <w:hyperlink r:id="rId38" w:tooltip="РАСХН" w:history="1">
        <w:r w:rsidRPr="00EF36FD">
          <w:rPr>
            <w:rStyle w:val="a6"/>
            <w:color w:val="auto"/>
            <w:sz w:val="32"/>
            <w:szCs w:val="32"/>
            <w:u w:val="none"/>
          </w:rPr>
          <w:t>РАСХН</w:t>
        </w:r>
      </w:hyperlink>
      <w:r w:rsidRPr="00EF36FD">
        <w:rPr>
          <w:sz w:val="32"/>
          <w:szCs w:val="32"/>
        </w:rPr>
        <w:t> (1999), член-корреспондент РАН (2014).</w:t>
      </w:r>
    </w:p>
    <w:p w:rsidR="00EF36FD" w:rsidRPr="00EF36FD" w:rsidRDefault="00EF36FD" w:rsidP="00EF36FD">
      <w:pPr>
        <w:pStyle w:val="a3"/>
        <w:spacing w:before="120" w:beforeAutospacing="0" w:after="120" w:afterAutospacing="0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Окончил </w:t>
      </w:r>
      <w:hyperlink r:id="rId39" w:tooltip="Московский институт инженеров землеустройства" w:history="1">
        <w:r w:rsidRPr="00EF36FD">
          <w:rPr>
            <w:rStyle w:val="a6"/>
            <w:color w:val="auto"/>
            <w:sz w:val="32"/>
            <w:szCs w:val="32"/>
            <w:u w:val="none"/>
          </w:rPr>
          <w:t>Московский институт инженеров землеустройства</w:t>
        </w:r>
      </w:hyperlink>
      <w:r w:rsidRPr="00EF36FD">
        <w:rPr>
          <w:sz w:val="32"/>
          <w:szCs w:val="32"/>
        </w:rPr>
        <w:t> (1962).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1962—1964 инженер, старший инженер Волжской землеустроительной экспедиции Республиканского проектного института «</w:t>
      </w:r>
      <w:proofErr w:type="spellStart"/>
      <w:r w:rsidRPr="00EF36FD">
        <w:rPr>
          <w:sz w:val="32"/>
          <w:szCs w:val="32"/>
        </w:rPr>
        <w:t>Росгипрозем</w:t>
      </w:r>
      <w:proofErr w:type="spellEnd"/>
      <w:r w:rsidRPr="00EF36FD">
        <w:rPr>
          <w:sz w:val="32"/>
          <w:szCs w:val="32"/>
        </w:rPr>
        <w:t>».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1964—1965 аспирант Московского института инженеров землеустройства.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 xml:space="preserve">1965—1967 начальник </w:t>
      </w:r>
      <w:proofErr w:type="spellStart"/>
      <w:r w:rsidRPr="00EF36FD">
        <w:rPr>
          <w:sz w:val="32"/>
          <w:szCs w:val="32"/>
        </w:rPr>
        <w:t>земотряда</w:t>
      </w:r>
      <w:proofErr w:type="spellEnd"/>
      <w:r w:rsidRPr="00EF36FD">
        <w:rPr>
          <w:sz w:val="32"/>
          <w:szCs w:val="32"/>
        </w:rPr>
        <w:t xml:space="preserve"> Волжской землеустроительной экспедиции института «</w:t>
      </w:r>
      <w:proofErr w:type="spellStart"/>
      <w:r w:rsidRPr="00EF36FD">
        <w:rPr>
          <w:sz w:val="32"/>
          <w:szCs w:val="32"/>
        </w:rPr>
        <w:t>Росгипрозем</w:t>
      </w:r>
      <w:proofErr w:type="spellEnd"/>
      <w:r w:rsidRPr="00EF36FD">
        <w:rPr>
          <w:sz w:val="32"/>
          <w:szCs w:val="32"/>
        </w:rPr>
        <w:t>»,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 xml:space="preserve">1967—1970 главный инженер — заместитель начальника Отдела по подготовке зоны затопления водохранилища </w:t>
      </w:r>
      <w:proofErr w:type="spellStart"/>
      <w:r w:rsidRPr="00EF36FD">
        <w:rPr>
          <w:sz w:val="32"/>
          <w:szCs w:val="32"/>
        </w:rPr>
        <w:t>Нижне-Камской</w:t>
      </w:r>
      <w:proofErr w:type="spellEnd"/>
      <w:r w:rsidRPr="00EF36FD">
        <w:rPr>
          <w:sz w:val="32"/>
          <w:szCs w:val="32"/>
        </w:rPr>
        <w:t xml:space="preserve"> ГЭС при Совете Министров Удмуртской АССР.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1970—1972 старший научный сотрудник экономического сектора Удмуртского НИИ истории, экономики, литературы и языка.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1972—1989 ученый секретарь, заведующий сектором зарубежного опыта использования земельных ресурсов, и. о. директора по научной работе, с 1975 заместитель директора по научной работе Государственного НИИ земельных ресурсов.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1989—1990 заместитель директора по научной работе Всесоюзного НИЦ «</w:t>
      </w:r>
      <w:proofErr w:type="spellStart"/>
      <w:r w:rsidRPr="00EF36FD">
        <w:rPr>
          <w:sz w:val="32"/>
          <w:szCs w:val="32"/>
        </w:rPr>
        <w:t>АИУС-агроресурсы</w:t>
      </w:r>
      <w:proofErr w:type="spellEnd"/>
      <w:r w:rsidRPr="00EF36FD">
        <w:rPr>
          <w:sz w:val="32"/>
          <w:szCs w:val="32"/>
        </w:rPr>
        <w:t>»,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1990—1991 заместитель председателя Государственного комитета РСФСР по земельной реформе,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1991—1992 заместитель председателя Государственного комитета РСФСР по земельной реформе и поддержке крестьянских (фермерских) хозяйств,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1992—1993 заместитель председателя Комитета по земельной реформе и земельным ресурсам при Правительстве Российской Федерации,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lastRenderedPageBreak/>
        <w:t>1993—1998 заместитель председателя Государственного комитета Российской Федерации по земельным ресурсам и землеустройству и одновременно в 1998 г. руководитель Департамента земельной политики Министерства Российской Федерации по земельной политике, строительству и жилищно-коммунальному хозяйству.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1998—1999 статс-секретарь — заместитель председателя Государственного земельного комитета Российской Федерации.</w:t>
      </w:r>
    </w:p>
    <w:p w:rsidR="00EF36FD" w:rsidRPr="00EF36FD" w:rsidRDefault="00EF36FD" w:rsidP="00EF36FD">
      <w:pPr>
        <w:numPr>
          <w:ilvl w:val="0"/>
          <w:numId w:val="40"/>
        </w:numPr>
        <w:spacing w:before="100" w:beforeAutospacing="1" w:after="24"/>
        <w:ind w:left="384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1999—2000 статс-секретарь — заместитель председателя Государственного комитета Российской Федерации по земельной политике.</w:t>
      </w:r>
    </w:p>
    <w:p w:rsidR="00EF36FD" w:rsidRPr="00EF36FD" w:rsidRDefault="00EF36FD" w:rsidP="00EF36FD">
      <w:pPr>
        <w:pStyle w:val="a3"/>
        <w:spacing w:before="120" w:beforeAutospacing="0" w:after="120" w:afterAutospacing="0"/>
        <w:jc w:val="both"/>
        <w:rPr>
          <w:sz w:val="32"/>
          <w:szCs w:val="32"/>
        </w:rPr>
      </w:pPr>
      <w:r w:rsidRPr="00EF36FD">
        <w:rPr>
          <w:sz w:val="32"/>
          <w:szCs w:val="32"/>
        </w:rPr>
        <w:t xml:space="preserve">Профессор Учебно-методического центра «Земля и недвижимость» Российской академии </w:t>
      </w:r>
      <w:proofErr w:type="spellStart"/>
      <w:r w:rsidRPr="00EF36FD">
        <w:rPr>
          <w:sz w:val="32"/>
          <w:szCs w:val="32"/>
        </w:rPr>
        <w:t>Госслужбы</w:t>
      </w:r>
      <w:proofErr w:type="spellEnd"/>
      <w:r w:rsidRPr="00EF36FD">
        <w:rPr>
          <w:sz w:val="32"/>
          <w:szCs w:val="32"/>
        </w:rPr>
        <w:t xml:space="preserve"> при Президенте РФ, заместитель руководителя проекта ТАСИС.</w:t>
      </w:r>
    </w:p>
    <w:p w:rsidR="00EF36FD" w:rsidRPr="00EF36FD" w:rsidRDefault="00EF36FD" w:rsidP="00EF36FD">
      <w:pPr>
        <w:pStyle w:val="a3"/>
        <w:spacing w:before="120" w:beforeAutospacing="0" w:after="120" w:afterAutospacing="0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Доктор экономических наук (1986), профессор (1995), член-корреспондент РАСХН (1999), член-корреспондент РАН (2014).</w:t>
      </w:r>
    </w:p>
    <w:p w:rsidR="00EF36FD" w:rsidRPr="00EF36FD" w:rsidRDefault="00EF36FD" w:rsidP="00EF36FD">
      <w:pPr>
        <w:pStyle w:val="a3"/>
        <w:spacing w:before="120" w:beforeAutospacing="0" w:after="120" w:afterAutospacing="0"/>
        <w:jc w:val="both"/>
        <w:rPr>
          <w:sz w:val="32"/>
          <w:szCs w:val="32"/>
        </w:rPr>
      </w:pPr>
      <w:r w:rsidRPr="00EF36FD">
        <w:rPr>
          <w:sz w:val="32"/>
          <w:szCs w:val="32"/>
        </w:rPr>
        <w:t>Один из разработчиков теоретических положений земельного кадастра, оценки земель.</w:t>
      </w:r>
    </w:p>
    <w:p w:rsidR="00EF36FD" w:rsidRPr="00EF36FD" w:rsidRDefault="005F6E2F" w:rsidP="00EF36FD">
      <w:pPr>
        <w:pStyle w:val="a3"/>
        <w:spacing w:before="120" w:beforeAutospacing="0" w:after="120" w:afterAutospacing="0"/>
        <w:jc w:val="both"/>
        <w:rPr>
          <w:sz w:val="32"/>
          <w:szCs w:val="32"/>
        </w:rPr>
      </w:pPr>
      <w:hyperlink r:id="rId40" w:tooltip="Заслуженный деятель науки Российской Федерации" w:history="1">
        <w:r w:rsidR="00EF36FD" w:rsidRPr="00EF36FD">
          <w:rPr>
            <w:rStyle w:val="a6"/>
            <w:color w:val="auto"/>
            <w:sz w:val="32"/>
            <w:szCs w:val="32"/>
            <w:u w:val="none"/>
          </w:rPr>
          <w:t>Заслуженный деятель науки Российской Федерации</w:t>
        </w:r>
      </w:hyperlink>
      <w:r w:rsidR="00EF36FD" w:rsidRPr="00EF36FD">
        <w:rPr>
          <w:sz w:val="32"/>
          <w:szCs w:val="32"/>
        </w:rPr>
        <w:t> (2000). Награждён орденом «Знак Почёта» (1986), золотой медалью ВДНХ СССР.</w:t>
      </w:r>
    </w:p>
    <w:p w:rsidR="00EF36FD" w:rsidRPr="00EF36FD" w:rsidRDefault="00EF36FD" w:rsidP="00EF36FD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p w:rsidR="00EF36FD" w:rsidRPr="00EF36FD" w:rsidRDefault="00EF36FD" w:rsidP="00EF36FD">
      <w:pPr>
        <w:pStyle w:val="a3"/>
        <w:shd w:val="clear" w:color="auto" w:fill="FFFFFF"/>
        <w:spacing w:before="120" w:beforeAutospacing="0" w:after="120" w:afterAutospacing="0"/>
        <w:jc w:val="both"/>
        <w:rPr>
          <w:sz w:val="32"/>
          <w:szCs w:val="32"/>
        </w:rPr>
      </w:pPr>
    </w:p>
    <w:sectPr w:rsidR="00EF36FD" w:rsidRPr="00EF36FD" w:rsidSect="00760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F3"/>
    <w:multiLevelType w:val="multilevel"/>
    <w:tmpl w:val="167C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83C0D"/>
    <w:multiLevelType w:val="multilevel"/>
    <w:tmpl w:val="21D4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06B7D"/>
    <w:multiLevelType w:val="multilevel"/>
    <w:tmpl w:val="B7AC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B764A9"/>
    <w:multiLevelType w:val="multilevel"/>
    <w:tmpl w:val="F41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07020"/>
    <w:multiLevelType w:val="multilevel"/>
    <w:tmpl w:val="720E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84A12"/>
    <w:multiLevelType w:val="multilevel"/>
    <w:tmpl w:val="CF5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177E85"/>
    <w:multiLevelType w:val="multilevel"/>
    <w:tmpl w:val="FA5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93800"/>
    <w:multiLevelType w:val="multilevel"/>
    <w:tmpl w:val="2220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074B79"/>
    <w:multiLevelType w:val="multilevel"/>
    <w:tmpl w:val="4FDE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2C5F1F"/>
    <w:multiLevelType w:val="multilevel"/>
    <w:tmpl w:val="F9EC7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132D0"/>
    <w:multiLevelType w:val="multilevel"/>
    <w:tmpl w:val="207C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92970"/>
    <w:multiLevelType w:val="multilevel"/>
    <w:tmpl w:val="C292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95F0E"/>
    <w:multiLevelType w:val="multilevel"/>
    <w:tmpl w:val="E65ACB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EC1D37"/>
    <w:multiLevelType w:val="multilevel"/>
    <w:tmpl w:val="E6EE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A254D2"/>
    <w:multiLevelType w:val="multilevel"/>
    <w:tmpl w:val="9014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264FB8"/>
    <w:multiLevelType w:val="multilevel"/>
    <w:tmpl w:val="09FA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6175C"/>
    <w:multiLevelType w:val="multilevel"/>
    <w:tmpl w:val="A200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CB5EA7"/>
    <w:multiLevelType w:val="multilevel"/>
    <w:tmpl w:val="FD6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311537"/>
    <w:multiLevelType w:val="multilevel"/>
    <w:tmpl w:val="3250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BF23C3"/>
    <w:multiLevelType w:val="multilevel"/>
    <w:tmpl w:val="304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C17E5A"/>
    <w:multiLevelType w:val="multilevel"/>
    <w:tmpl w:val="3206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B3C61"/>
    <w:multiLevelType w:val="multilevel"/>
    <w:tmpl w:val="1E66B9B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2">
    <w:nsid w:val="3C804465"/>
    <w:multiLevelType w:val="multilevel"/>
    <w:tmpl w:val="28744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020319"/>
    <w:multiLevelType w:val="multilevel"/>
    <w:tmpl w:val="0DBC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B258DB"/>
    <w:multiLevelType w:val="multilevel"/>
    <w:tmpl w:val="3D80E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396AAE"/>
    <w:multiLevelType w:val="multilevel"/>
    <w:tmpl w:val="B0949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52769F"/>
    <w:multiLevelType w:val="multilevel"/>
    <w:tmpl w:val="0AEE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D37723"/>
    <w:multiLevelType w:val="multilevel"/>
    <w:tmpl w:val="AC327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3E105B"/>
    <w:multiLevelType w:val="multilevel"/>
    <w:tmpl w:val="70E4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E861B6"/>
    <w:multiLevelType w:val="multilevel"/>
    <w:tmpl w:val="8AC6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93041F"/>
    <w:multiLevelType w:val="multilevel"/>
    <w:tmpl w:val="9DD8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EB539E"/>
    <w:multiLevelType w:val="multilevel"/>
    <w:tmpl w:val="1546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AC60F9"/>
    <w:multiLevelType w:val="multilevel"/>
    <w:tmpl w:val="F922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D4433F"/>
    <w:multiLevelType w:val="multilevel"/>
    <w:tmpl w:val="F4F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804DF2"/>
    <w:multiLevelType w:val="multilevel"/>
    <w:tmpl w:val="1FE0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45EAE"/>
    <w:multiLevelType w:val="multilevel"/>
    <w:tmpl w:val="2900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F75AFE"/>
    <w:multiLevelType w:val="multilevel"/>
    <w:tmpl w:val="FB34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486712"/>
    <w:multiLevelType w:val="multilevel"/>
    <w:tmpl w:val="B036B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4D0ECA"/>
    <w:multiLevelType w:val="multilevel"/>
    <w:tmpl w:val="1BE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2C5F8A"/>
    <w:multiLevelType w:val="multilevel"/>
    <w:tmpl w:val="F940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9522E7"/>
    <w:multiLevelType w:val="multilevel"/>
    <w:tmpl w:val="7846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10"/>
  </w:num>
  <w:num w:numId="5">
    <w:abstractNumId w:val="25"/>
  </w:num>
  <w:num w:numId="6">
    <w:abstractNumId w:val="3"/>
  </w:num>
  <w:num w:numId="7">
    <w:abstractNumId w:val="34"/>
  </w:num>
  <w:num w:numId="8">
    <w:abstractNumId w:val="30"/>
  </w:num>
  <w:num w:numId="9">
    <w:abstractNumId w:val="4"/>
  </w:num>
  <w:num w:numId="10">
    <w:abstractNumId w:val="31"/>
  </w:num>
  <w:num w:numId="11">
    <w:abstractNumId w:val="18"/>
  </w:num>
  <w:num w:numId="12">
    <w:abstractNumId w:val="28"/>
  </w:num>
  <w:num w:numId="13">
    <w:abstractNumId w:val="36"/>
  </w:num>
  <w:num w:numId="14">
    <w:abstractNumId w:val="39"/>
  </w:num>
  <w:num w:numId="15">
    <w:abstractNumId w:val="38"/>
  </w:num>
  <w:num w:numId="16">
    <w:abstractNumId w:val="9"/>
  </w:num>
  <w:num w:numId="17">
    <w:abstractNumId w:val="19"/>
  </w:num>
  <w:num w:numId="18">
    <w:abstractNumId w:val="23"/>
  </w:num>
  <w:num w:numId="19">
    <w:abstractNumId w:val="13"/>
  </w:num>
  <w:num w:numId="20">
    <w:abstractNumId w:val="14"/>
  </w:num>
  <w:num w:numId="21">
    <w:abstractNumId w:val="35"/>
  </w:num>
  <w:num w:numId="22">
    <w:abstractNumId w:val="33"/>
  </w:num>
  <w:num w:numId="23">
    <w:abstractNumId w:val="0"/>
  </w:num>
  <w:num w:numId="24">
    <w:abstractNumId w:val="32"/>
  </w:num>
  <w:num w:numId="25">
    <w:abstractNumId w:val="17"/>
  </w:num>
  <w:num w:numId="26">
    <w:abstractNumId w:val="6"/>
  </w:num>
  <w:num w:numId="27">
    <w:abstractNumId w:val="1"/>
  </w:num>
  <w:num w:numId="28">
    <w:abstractNumId w:val="29"/>
  </w:num>
  <w:num w:numId="29">
    <w:abstractNumId w:val="15"/>
  </w:num>
  <w:num w:numId="30">
    <w:abstractNumId w:val="40"/>
  </w:num>
  <w:num w:numId="31">
    <w:abstractNumId w:val="20"/>
  </w:num>
  <w:num w:numId="32">
    <w:abstractNumId w:val="5"/>
  </w:num>
  <w:num w:numId="33">
    <w:abstractNumId w:val="11"/>
  </w:num>
  <w:num w:numId="34">
    <w:abstractNumId w:val="22"/>
  </w:num>
  <w:num w:numId="35">
    <w:abstractNumId w:val="12"/>
  </w:num>
  <w:num w:numId="36">
    <w:abstractNumId w:val="37"/>
  </w:num>
  <w:num w:numId="37">
    <w:abstractNumId w:val="27"/>
  </w:num>
  <w:num w:numId="38">
    <w:abstractNumId w:val="21"/>
  </w:num>
  <w:num w:numId="39">
    <w:abstractNumId w:val="7"/>
  </w:num>
  <w:num w:numId="40">
    <w:abstractNumId w:val="16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12555B"/>
    <w:rsid w:val="000237F7"/>
    <w:rsid w:val="00034945"/>
    <w:rsid w:val="00035E4A"/>
    <w:rsid w:val="00050B2E"/>
    <w:rsid w:val="00066866"/>
    <w:rsid w:val="000718A7"/>
    <w:rsid w:val="00080CB4"/>
    <w:rsid w:val="00086462"/>
    <w:rsid w:val="00090A83"/>
    <w:rsid w:val="0009558F"/>
    <w:rsid w:val="00097360"/>
    <w:rsid w:val="000B7266"/>
    <w:rsid w:val="0012555B"/>
    <w:rsid w:val="00132763"/>
    <w:rsid w:val="0015005A"/>
    <w:rsid w:val="001615DD"/>
    <w:rsid w:val="0018164C"/>
    <w:rsid w:val="00190AA2"/>
    <w:rsid w:val="001916B8"/>
    <w:rsid w:val="00194271"/>
    <w:rsid w:val="001A599D"/>
    <w:rsid w:val="001C546E"/>
    <w:rsid w:val="001E2CD9"/>
    <w:rsid w:val="001E5F71"/>
    <w:rsid w:val="001E6F01"/>
    <w:rsid w:val="001F0F34"/>
    <w:rsid w:val="00213FB3"/>
    <w:rsid w:val="00217C10"/>
    <w:rsid w:val="00224653"/>
    <w:rsid w:val="00233C70"/>
    <w:rsid w:val="00240150"/>
    <w:rsid w:val="00244025"/>
    <w:rsid w:val="00250C29"/>
    <w:rsid w:val="00270EAA"/>
    <w:rsid w:val="0029359F"/>
    <w:rsid w:val="002A5E57"/>
    <w:rsid w:val="002B3ADB"/>
    <w:rsid w:val="002B459D"/>
    <w:rsid w:val="002C2EB1"/>
    <w:rsid w:val="002C78E8"/>
    <w:rsid w:val="002D2A8D"/>
    <w:rsid w:val="002E14A8"/>
    <w:rsid w:val="002F4E92"/>
    <w:rsid w:val="00300F43"/>
    <w:rsid w:val="003174EB"/>
    <w:rsid w:val="003372AA"/>
    <w:rsid w:val="003574CD"/>
    <w:rsid w:val="0037058B"/>
    <w:rsid w:val="003757D6"/>
    <w:rsid w:val="00397F71"/>
    <w:rsid w:val="003A40C0"/>
    <w:rsid w:val="003A7114"/>
    <w:rsid w:val="003B0589"/>
    <w:rsid w:val="003D4D48"/>
    <w:rsid w:val="003D7291"/>
    <w:rsid w:val="003E3053"/>
    <w:rsid w:val="003E37F8"/>
    <w:rsid w:val="003E4606"/>
    <w:rsid w:val="003F2605"/>
    <w:rsid w:val="003F33AD"/>
    <w:rsid w:val="0040030C"/>
    <w:rsid w:val="00400AE8"/>
    <w:rsid w:val="00411351"/>
    <w:rsid w:val="004147E0"/>
    <w:rsid w:val="0041528F"/>
    <w:rsid w:val="004152D1"/>
    <w:rsid w:val="00416536"/>
    <w:rsid w:val="00423071"/>
    <w:rsid w:val="0042458C"/>
    <w:rsid w:val="0045279C"/>
    <w:rsid w:val="00482388"/>
    <w:rsid w:val="0048293E"/>
    <w:rsid w:val="00492BC6"/>
    <w:rsid w:val="004A2847"/>
    <w:rsid w:val="004C4627"/>
    <w:rsid w:val="004C6EAC"/>
    <w:rsid w:val="004D062E"/>
    <w:rsid w:val="004F1252"/>
    <w:rsid w:val="005315CA"/>
    <w:rsid w:val="00550A95"/>
    <w:rsid w:val="00552E5C"/>
    <w:rsid w:val="0055682A"/>
    <w:rsid w:val="00561FC8"/>
    <w:rsid w:val="00571C47"/>
    <w:rsid w:val="00590814"/>
    <w:rsid w:val="005A2FA6"/>
    <w:rsid w:val="005B3416"/>
    <w:rsid w:val="005E1F8E"/>
    <w:rsid w:val="005F6E2F"/>
    <w:rsid w:val="006136F1"/>
    <w:rsid w:val="00613EC3"/>
    <w:rsid w:val="00613F7C"/>
    <w:rsid w:val="00627D22"/>
    <w:rsid w:val="00635C40"/>
    <w:rsid w:val="00642D3C"/>
    <w:rsid w:val="00650D04"/>
    <w:rsid w:val="006519A9"/>
    <w:rsid w:val="006710F3"/>
    <w:rsid w:val="0067487A"/>
    <w:rsid w:val="006A7792"/>
    <w:rsid w:val="006B33B7"/>
    <w:rsid w:val="006D2A6D"/>
    <w:rsid w:val="006E3D39"/>
    <w:rsid w:val="00701208"/>
    <w:rsid w:val="00713CCE"/>
    <w:rsid w:val="00723F6C"/>
    <w:rsid w:val="0072669D"/>
    <w:rsid w:val="0075365F"/>
    <w:rsid w:val="00756E10"/>
    <w:rsid w:val="0076032D"/>
    <w:rsid w:val="00763C82"/>
    <w:rsid w:val="00764C58"/>
    <w:rsid w:val="00766435"/>
    <w:rsid w:val="007757CD"/>
    <w:rsid w:val="007A04B3"/>
    <w:rsid w:val="007B612F"/>
    <w:rsid w:val="007C4C76"/>
    <w:rsid w:val="007C5A39"/>
    <w:rsid w:val="007D5476"/>
    <w:rsid w:val="007F4CAC"/>
    <w:rsid w:val="007F7416"/>
    <w:rsid w:val="0081109A"/>
    <w:rsid w:val="00820799"/>
    <w:rsid w:val="00824891"/>
    <w:rsid w:val="0083515C"/>
    <w:rsid w:val="00842056"/>
    <w:rsid w:val="00867D44"/>
    <w:rsid w:val="008730EB"/>
    <w:rsid w:val="00890A69"/>
    <w:rsid w:val="00893584"/>
    <w:rsid w:val="00894E39"/>
    <w:rsid w:val="008B40AF"/>
    <w:rsid w:val="008C054F"/>
    <w:rsid w:val="008D09D7"/>
    <w:rsid w:val="008D4AD2"/>
    <w:rsid w:val="008D6449"/>
    <w:rsid w:val="008E0453"/>
    <w:rsid w:val="008E2AED"/>
    <w:rsid w:val="008F4546"/>
    <w:rsid w:val="0091480F"/>
    <w:rsid w:val="00920FF0"/>
    <w:rsid w:val="009276AD"/>
    <w:rsid w:val="0094059D"/>
    <w:rsid w:val="00964CFF"/>
    <w:rsid w:val="00975F9B"/>
    <w:rsid w:val="009A4A6D"/>
    <w:rsid w:val="009B0134"/>
    <w:rsid w:val="009B16A4"/>
    <w:rsid w:val="009C3FC0"/>
    <w:rsid w:val="009F60D7"/>
    <w:rsid w:val="00A13E4C"/>
    <w:rsid w:val="00A1795A"/>
    <w:rsid w:val="00A27369"/>
    <w:rsid w:val="00A310FD"/>
    <w:rsid w:val="00A534A8"/>
    <w:rsid w:val="00A53511"/>
    <w:rsid w:val="00A61329"/>
    <w:rsid w:val="00A62EBE"/>
    <w:rsid w:val="00A724CF"/>
    <w:rsid w:val="00AA4529"/>
    <w:rsid w:val="00AC0A95"/>
    <w:rsid w:val="00AC75A5"/>
    <w:rsid w:val="00AD0F9B"/>
    <w:rsid w:val="00AD20FE"/>
    <w:rsid w:val="00AE58F3"/>
    <w:rsid w:val="00AE5C0C"/>
    <w:rsid w:val="00AF5420"/>
    <w:rsid w:val="00AF5ED7"/>
    <w:rsid w:val="00AF6782"/>
    <w:rsid w:val="00B207E2"/>
    <w:rsid w:val="00B2082C"/>
    <w:rsid w:val="00B36119"/>
    <w:rsid w:val="00B5506D"/>
    <w:rsid w:val="00B72D84"/>
    <w:rsid w:val="00BA2A21"/>
    <w:rsid w:val="00BB27C0"/>
    <w:rsid w:val="00BD058E"/>
    <w:rsid w:val="00BD5968"/>
    <w:rsid w:val="00BE0FE7"/>
    <w:rsid w:val="00BE18D0"/>
    <w:rsid w:val="00BE7C8D"/>
    <w:rsid w:val="00C02F54"/>
    <w:rsid w:val="00C17CAD"/>
    <w:rsid w:val="00C26CE1"/>
    <w:rsid w:val="00C376D1"/>
    <w:rsid w:val="00C4094C"/>
    <w:rsid w:val="00C52CD9"/>
    <w:rsid w:val="00C83154"/>
    <w:rsid w:val="00C86839"/>
    <w:rsid w:val="00C86C8B"/>
    <w:rsid w:val="00C910A0"/>
    <w:rsid w:val="00C94D87"/>
    <w:rsid w:val="00CB0ED3"/>
    <w:rsid w:val="00CB1AE6"/>
    <w:rsid w:val="00CB1E9F"/>
    <w:rsid w:val="00CB2A47"/>
    <w:rsid w:val="00CD1F83"/>
    <w:rsid w:val="00CD4D09"/>
    <w:rsid w:val="00D14DD8"/>
    <w:rsid w:val="00D220F0"/>
    <w:rsid w:val="00D33957"/>
    <w:rsid w:val="00D36E49"/>
    <w:rsid w:val="00D46D40"/>
    <w:rsid w:val="00D845EF"/>
    <w:rsid w:val="00DB69C4"/>
    <w:rsid w:val="00DC0136"/>
    <w:rsid w:val="00DC3AB0"/>
    <w:rsid w:val="00DC5AAD"/>
    <w:rsid w:val="00DE28EF"/>
    <w:rsid w:val="00DF1321"/>
    <w:rsid w:val="00DF7687"/>
    <w:rsid w:val="00E02106"/>
    <w:rsid w:val="00E03BF7"/>
    <w:rsid w:val="00E101A9"/>
    <w:rsid w:val="00E137A9"/>
    <w:rsid w:val="00E24840"/>
    <w:rsid w:val="00E35205"/>
    <w:rsid w:val="00E41C03"/>
    <w:rsid w:val="00E46DF0"/>
    <w:rsid w:val="00E56686"/>
    <w:rsid w:val="00E60B29"/>
    <w:rsid w:val="00E61CAD"/>
    <w:rsid w:val="00E67354"/>
    <w:rsid w:val="00E70BCB"/>
    <w:rsid w:val="00E75653"/>
    <w:rsid w:val="00E763E1"/>
    <w:rsid w:val="00E807D7"/>
    <w:rsid w:val="00E92A61"/>
    <w:rsid w:val="00EC0499"/>
    <w:rsid w:val="00EC214F"/>
    <w:rsid w:val="00EE0FAF"/>
    <w:rsid w:val="00EE2C60"/>
    <w:rsid w:val="00EE438E"/>
    <w:rsid w:val="00EF36FD"/>
    <w:rsid w:val="00F02245"/>
    <w:rsid w:val="00F07387"/>
    <w:rsid w:val="00F254FA"/>
    <w:rsid w:val="00F31D08"/>
    <w:rsid w:val="00F36F11"/>
    <w:rsid w:val="00F44E87"/>
    <w:rsid w:val="00F47810"/>
    <w:rsid w:val="00F64950"/>
    <w:rsid w:val="00F77D70"/>
    <w:rsid w:val="00F811DD"/>
    <w:rsid w:val="00F91E49"/>
    <w:rsid w:val="00F962EA"/>
    <w:rsid w:val="00FA44BA"/>
    <w:rsid w:val="00FB30E2"/>
    <w:rsid w:val="00FC4C25"/>
    <w:rsid w:val="00FC4C63"/>
    <w:rsid w:val="00FE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10FD"/>
    <w:pPr>
      <w:keepNext/>
      <w:keepLines/>
      <w:spacing w:before="480" w:line="276" w:lineRule="auto"/>
      <w:ind w:left="56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CD1F8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9C"/>
    <w:pPr>
      <w:keepNext/>
      <w:keepLines/>
      <w:spacing w:before="200" w:line="276" w:lineRule="auto"/>
      <w:ind w:left="567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prazd4">
    <w:name w:val="rprazd4"/>
    <w:basedOn w:val="a0"/>
    <w:rsid w:val="0012555B"/>
  </w:style>
  <w:style w:type="paragraph" w:styleId="a3">
    <w:name w:val="Normal (Web)"/>
    <w:basedOn w:val="a"/>
    <w:uiPriority w:val="99"/>
    <w:unhideWhenUsed/>
    <w:rsid w:val="0012555B"/>
    <w:pPr>
      <w:spacing w:before="100" w:beforeAutospacing="1" w:after="100" w:afterAutospacing="1"/>
    </w:pPr>
  </w:style>
  <w:style w:type="character" w:customStyle="1" w:styleId="rprazd5">
    <w:name w:val="rprazd5"/>
    <w:basedOn w:val="a0"/>
    <w:rsid w:val="0012555B"/>
  </w:style>
  <w:style w:type="paragraph" w:customStyle="1" w:styleId="rprazd7">
    <w:name w:val="rprazd7"/>
    <w:basedOn w:val="a"/>
    <w:rsid w:val="0012555B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B5506D"/>
    <w:rPr>
      <w:i/>
      <w:iCs/>
    </w:rPr>
  </w:style>
  <w:style w:type="character" w:styleId="a5">
    <w:name w:val="Strong"/>
    <w:basedOn w:val="a0"/>
    <w:uiPriority w:val="22"/>
    <w:qFormat/>
    <w:rsid w:val="00B5506D"/>
    <w:rPr>
      <w:b/>
      <w:bCs/>
    </w:rPr>
  </w:style>
  <w:style w:type="character" w:styleId="a6">
    <w:name w:val="Hyperlink"/>
    <w:basedOn w:val="a0"/>
    <w:uiPriority w:val="99"/>
    <w:unhideWhenUsed/>
    <w:rsid w:val="00E03B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D1F8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91480F"/>
    <w:rPr>
      <w:color w:val="800080" w:themeColor="followedHyperlink"/>
      <w:u w:val="single"/>
    </w:rPr>
  </w:style>
  <w:style w:type="character" w:customStyle="1" w:styleId="mw-headline">
    <w:name w:val="mw-headline"/>
    <w:basedOn w:val="a0"/>
    <w:rsid w:val="00C86839"/>
  </w:style>
  <w:style w:type="character" w:customStyle="1" w:styleId="mw-editsection">
    <w:name w:val="mw-editsection"/>
    <w:basedOn w:val="a0"/>
    <w:rsid w:val="00C86839"/>
  </w:style>
  <w:style w:type="character" w:customStyle="1" w:styleId="mw-editsection-bracket">
    <w:name w:val="mw-editsection-bracket"/>
    <w:basedOn w:val="a0"/>
    <w:rsid w:val="00C86839"/>
  </w:style>
  <w:style w:type="character" w:customStyle="1" w:styleId="mw-editsection-divider">
    <w:name w:val="mw-editsection-divider"/>
    <w:basedOn w:val="a0"/>
    <w:rsid w:val="00C86839"/>
  </w:style>
  <w:style w:type="character" w:customStyle="1" w:styleId="mw-collapsible-text">
    <w:name w:val="mw-collapsible-text"/>
    <w:basedOn w:val="a0"/>
    <w:rsid w:val="00C86839"/>
  </w:style>
  <w:style w:type="paragraph" w:styleId="a8">
    <w:name w:val="Balloon Text"/>
    <w:basedOn w:val="a"/>
    <w:link w:val="a9"/>
    <w:uiPriority w:val="99"/>
    <w:semiHidden/>
    <w:unhideWhenUsed/>
    <w:rsid w:val="00C868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6839"/>
    <w:rPr>
      <w:rFonts w:ascii="Tahoma" w:hAnsi="Tahoma" w:cs="Tahoma"/>
      <w:sz w:val="16"/>
      <w:szCs w:val="16"/>
    </w:rPr>
  </w:style>
  <w:style w:type="character" w:customStyle="1" w:styleId="tocnumber">
    <w:name w:val="tocnumber"/>
    <w:basedOn w:val="a0"/>
    <w:rsid w:val="00C86839"/>
  </w:style>
  <w:style w:type="character" w:customStyle="1" w:styleId="toctext">
    <w:name w:val="toctext"/>
    <w:basedOn w:val="a0"/>
    <w:rsid w:val="00C86839"/>
  </w:style>
  <w:style w:type="character" w:customStyle="1" w:styleId="30">
    <w:name w:val="Заголовок 3 Знак"/>
    <w:basedOn w:val="a0"/>
    <w:link w:val="3"/>
    <w:uiPriority w:val="9"/>
    <w:semiHidden/>
    <w:rsid w:val="004527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A310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Верхний колонтитул1"/>
    <w:basedOn w:val="a0"/>
    <w:rsid w:val="00A310FD"/>
  </w:style>
  <w:style w:type="character" w:customStyle="1" w:styleId="title">
    <w:name w:val="title"/>
    <w:basedOn w:val="a0"/>
    <w:rsid w:val="00A310FD"/>
  </w:style>
  <w:style w:type="character" w:customStyle="1" w:styleId="dashed">
    <w:name w:val="dashed"/>
    <w:basedOn w:val="a0"/>
    <w:rsid w:val="00A310FD"/>
  </w:style>
  <w:style w:type="character" w:customStyle="1" w:styleId="buttons">
    <w:name w:val="buttons"/>
    <w:basedOn w:val="a0"/>
    <w:rsid w:val="00A310FD"/>
  </w:style>
  <w:style w:type="paragraph" w:customStyle="1" w:styleId="float">
    <w:name w:val="float"/>
    <w:basedOn w:val="a"/>
    <w:rsid w:val="00A310FD"/>
    <w:pPr>
      <w:spacing w:before="100" w:beforeAutospacing="1" w:after="100" w:afterAutospacing="1"/>
    </w:pPr>
  </w:style>
  <w:style w:type="character" w:customStyle="1" w:styleId="12">
    <w:name w:val="Название объекта1"/>
    <w:basedOn w:val="a0"/>
    <w:rsid w:val="00A310FD"/>
  </w:style>
  <w:style w:type="character" w:customStyle="1" w:styleId="person-cardstatus-item">
    <w:name w:val="person-card__status-item"/>
    <w:basedOn w:val="a0"/>
    <w:rsid w:val="00C52CD9"/>
  </w:style>
  <w:style w:type="character" w:customStyle="1" w:styleId="21">
    <w:name w:val="Верхний колонтитул2"/>
    <w:basedOn w:val="a0"/>
    <w:rsid w:val="00920FF0"/>
  </w:style>
  <w:style w:type="character" w:customStyle="1" w:styleId="22">
    <w:name w:val="Название объекта2"/>
    <w:basedOn w:val="a0"/>
    <w:rsid w:val="00920FF0"/>
  </w:style>
  <w:style w:type="paragraph" w:customStyle="1" w:styleId="richfactdown-paragraph">
    <w:name w:val="richfactdown-paragraph"/>
    <w:basedOn w:val="a"/>
    <w:rsid w:val="005E1F8E"/>
    <w:pPr>
      <w:spacing w:before="100" w:beforeAutospacing="1" w:after="100" w:afterAutospacing="1"/>
    </w:pPr>
  </w:style>
  <w:style w:type="character" w:customStyle="1" w:styleId="31">
    <w:name w:val="Верхний колонтитул3"/>
    <w:basedOn w:val="a0"/>
    <w:rsid w:val="00CB1E9F"/>
  </w:style>
  <w:style w:type="character" w:customStyle="1" w:styleId="32">
    <w:name w:val="Название объекта3"/>
    <w:basedOn w:val="a0"/>
    <w:rsid w:val="00CB1E9F"/>
  </w:style>
  <w:style w:type="character" w:customStyle="1" w:styleId="wikidata-snak">
    <w:name w:val="wikidata-snak"/>
    <w:basedOn w:val="a0"/>
    <w:rsid w:val="0048293E"/>
  </w:style>
  <w:style w:type="character" w:customStyle="1" w:styleId="nowrap">
    <w:name w:val="nowrap"/>
    <w:basedOn w:val="a0"/>
    <w:rsid w:val="0048293E"/>
  </w:style>
  <w:style w:type="paragraph" w:customStyle="1" w:styleId="blockblock-3c">
    <w:name w:val="block__block-3c"/>
    <w:basedOn w:val="a"/>
    <w:rsid w:val="00132763"/>
    <w:pPr>
      <w:spacing w:before="100" w:beforeAutospacing="1" w:after="100" w:afterAutospacing="1"/>
    </w:pPr>
  </w:style>
  <w:style w:type="character" w:customStyle="1" w:styleId="4">
    <w:name w:val="Верхний колонтитул4"/>
    <w:basedOn w:val="a0"/>
    <w:rsid w:val="008730EB"/>
  </w:style>
  <w:style w:type="character" w:customStyle="1" w:styleId="40">
    <w:name w:val="Название объекта4"/>
    <w:basedOn w:val="a0"/>
    <w:rsid w:val="008730EB"/>
  </w:style>
  <w:style w:type="character" w:customStyle="1" w:styleId="cite-bracket">
    <w:name w:val="cite-bracket"/>
    <w:basedOn w:val="a0"/>
    <w:rsid w:val="00A13E4C"/>
  </w:style>
  <w:style w:type="paragraph" w:styleId="aa">
    <w:name w:val="List Paragraph"/>
    <w:basedOn w:val="a"/>
    <w:uiPriority w:val="34"/>
    <w:qFormat/>
    <w:rsid w:val="00D46D40"/>
    <w:pPr>
      <w:ind w:left="720"/>
      <w:contextualSpacing/>
    </w:pPr>
  </w:style>
  <w:style w:type="character" w:customStyle="1" w:styleId="mw-page-title-main">
    <w:name w:val="mw-page-title-main"/>
    <w:basedOn w:val="a0"/>
    <w:rsid w:val="00035E4A"/>
  </w:style>
  <w:style w:type="character" w:customStyle="1" w:styleId="no-wikidata">
    <w:name w:val="no-wikidata"/>
    <w:basedOn w:val="a0"/>
    <w:rsid w:val="00EF36FD"/>
  </w:style>
  <w:style w:type="character" w:customStyle="1" w:styleId="wikidata-claim">
    <w:name w:val="wikidata-claim"/>
    <w:basedOn w:val="a0"/>
    <w:rsid w:val="00EF36FD"/>
  </w:style>
  <w:style w:type="character" w:customStyle="1" w:styleId="wrap">
    <w:name w:val="wrap"/>
    <w:basedOn w:val="a0"/>
    <w:rsid w:val="00EF36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8035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072">
          <w:marLeft w:val="4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8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832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39754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080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703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54168">
          <w:marLeft w:val="0"/>
          <w:marRight w:val="0"/>
          <w:marTop w:val="2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86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743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77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29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72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29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651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04187">
          <w:marLeft w:val="0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29906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2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2173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47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9324">
              <w:marLeft w:val="0"/>
              <w:marRight w:val="2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510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4210">
              <w:marLeft w:val="0"/>
              <w:marRight w:val="20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9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9840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954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155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8484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73568">
          <w:marLeft w:val="0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1151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396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8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2852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97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8949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4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062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63006">
          <w:marLeft w:val="0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4941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8869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1601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495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613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48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159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3076">
          <w:marLeft w:val="0"/>
          <w:marRight w:val="0"/>
          <w:marTop w:val="0"/>
          <w:marBottom w:val="0"/>
          <w:divBdr>
            <w:top w:val="single" w:sz="4" w:space="1" w:color="A2A9B1"/>
            <w:left w:val="single" w:sz="4" w:space="1" w:color="A2A9B1"/>
            <w:bottom w:val="single" w:sz="4" w:space="1" w:color="A2A9B1"/>
            <w:right w:val="single" w:sz="4" w:space="1" w:color="A2A9B1"/>
          </w:divBdr>
        </w:div>
      </w:divsChild>
    </w:div>
    <w:div w:id="1390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93662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84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140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8788">
                      <w:marLeft w:val="0"/>
                      <w:marRight w:val="0"/>
                      <w:marTop w:val="24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3532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  <w:div w:id="1728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048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3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71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6956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792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3367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4577">
          <w:marLeft w:val="0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014">
              <w:marLeft w:val="0"/>
              <w:marRight w:val="0"/>
              <w:marTop w:val="113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7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2905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  <w:div w:id="1899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5869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r.gov.ru/press/news/v_rossii_segodnya_chestvuyut_rabotnikov_zapovednogo_dela/?sphrase_id=642814" TargetMode="External"/><Relationship Id="rId13" Type="http://schemas.openxmlformats.org/officeDocument/2006/relationships/hyperlink" Target="https://ru.wikipedia.org/wiki/%D0%9D%D0%B0%D1%86%D0%B8%D0%BE%D0%BD%D0%B0%D0%BB%D1%8C%D0%BD%D1%8B%D0%B9_%D1%86%D0%B5%D0%BD%D1%82%D1%80_%D0%B7%D0%B5%D1%80%D0%BD%D0%B0_%D0%B8%D0%BC%D0%B5%D0%BD%D0%B8_%D0%9F._%D0%9F._%D0%9B%D1%83%D0%BA%D1%8C%D1%8F%D0%BD%D0%B5%D0%BD%D0%BA%D0%BE" TargetMode="External"/><Relationship Id="rId18" Type="http://schemas.openxmlformats.org/officeDocument/2006/relationships/hyperlink" Target="https://ru.wikipedia.org/wiki/1954_%D0%B3%D0%BE%D0%B4" TargetMode="External"/><Relationship Id="rId26" Type="http://schemas.openxmlformats.org/officeDocument/2006/relationships/hyperlink" Target="https://ru.wikipedia.org/wiki/%D0%A0%D0%90%D0%A1%D0%A5%D0%9D" TargetMode="External"/><Relationship Id="rId39" Type="http://schemas.openxmlformats.org/officeDocument/2006/relationships/hyperlink" Target="https://ru.wikipedia.org/wiki/%D0%9C%D0%BE%D1%81%D0%BA%D0%BE%D0%B2%D1%81%D0%BA%D0%B8%D0%B9_%D0%B8%D0%BD%D1%81%D1%82%D0%B8%D1%82%D1%83%D1%82_%D0%B8%D0%BD%D0%B6%D0%B5%D0%BD%D0%B5%D1%80%D0%BE%D0%B2_%D0%B7%D0%B5%D0%BC%D0%BB%D0%B5%D1%83%D1%81%D1%82%D1%80%D0%BE%D0%B9%D1%81%D1%82%D0%B2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3_%D0%BE%D0%BA%D1%82%D1%8F%D0%B1%D1%80%D1%8F" TargetMode="External"/><Relationship Id="rId34" Type="http://schemas.openxmlformats.org/officeDocument/2006/relationships/hyperlink" Target="https://ru.wikipedia.org/wiki/%D0%96%D0%B8%D1%82%D0%BE%D0%BC%D0%B8%D1%80%D1%81%D0%BA%D0%B0%D1%8F_%D0%BE%D0%B1%D0%BB%D0%B0%D1%81%D1%82%D1%8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mnr.gov.ru/press/news/zapovedniki_i_natsionalnye_parki_otmechayut_den_rabotnika_zapovednogo_dela_ekologo_prosvetitelskimi_/" TargetMode="External"/><Relationship Id="rId12" Type="http://schemas.openxmlformats.org/officeDocument/2006/relationships/hyperlink" Target="https://ru.wikipedia.org/wiki/%D0%A7%D0%BB%D0%B5%D0%BD-%D0%BA%D0%BE%D1%80%D1%80%D0%B5%D1%81%D0%BF%D0%BE%D0%BD%D0%B4%D0%B5%D0%BD%D1%82_%D0%A0%D0%90%D0%9D" TargetMode="External"/><Relationship Id="rId17" Type="http://schemas.openxmlformats.org/officeDocument/2006/relationships/hyperlink" Target="https://ru.wikipedia.org/wiki/3_%D0%BE%D0%BA%D1%82%D1%8F%D0%B1%D1%80%D1%8F" TargetMode="External"/><Relationship Id="rId25" Type="http://schemas.openxmlformats.org/officeDocument/2006/relationships/hyperlink" Target="https://ru.wikipedia.org/wiki/%D0%90%D0%BA%D0%B0%D0%B4%D0%B5%D0%BC%D0%B8%D0%BA_%D0%A0%D0%90%D0%9D" TargetMode="External"/><Relationship Id="rId33" Type="http://schemas.openxmlformats.org/officeDocument/2006/relationships/hyperlink" Target="https://ru.wikipedia.org/wiki/1939_%D0%B3%D0%BE%D0%B4" TargetMode="External"/><Relationship Id="rId38" Type="http://schemas.openxmlformats.org/officeDocument/2006/relationships/hyperlink" Target="https://ru.wikipedia.org/wiki/%D0%A0%D0%90%D0%A1%D0%A5%D0%9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7%D0%BB%D0%B5%D0%BD-%D0%BA%D0%BE%D1%80%D1%80%D0%B5%D1%81%D0%BF%D0%BE%D0%BD%D0%B4%D0%B5%D0%BD%D1%82_%D0%A0%D0%90%D0%9D" TargetMode="External"/><Relationship Id="rId20" Type="http://schemas.openxmlformats.org/officeDocument/2006/relationships/hyperlink" Target="https://ru.wikipedia.org/wiki/%D0%A0%D0%90%D0%A1%D0%A5%D0%9D" TargetMode="External"/><Relationship Id="rId29" Type="http://schemas.openxmlformats.org/officeDocument/2006/relationships/hyperlink" Target="https://ru.wikipedia.org/wiki/%D0%92%D0%BE%D0%BB%D0%B3%D0%BE%D0%B3%D1%80%D0%B0%D0%B4%D1%81%D0%BA%D0%B8%D0%B9_%D0%B3%D0%BE%D1%81%D1%83%D0%B4%D0%B0%D1%80%D1%81%D1%82%D0%B2%D0%B5%D0%BD%D0%BD%D1%8B%D0%B9_%D0%BF%D0%B5%D0%B4%D0%B0%D0%B3%D0%BE%D0%B3%D0%B8%D1%87%D0%B5%D1%81%D0%BA%D0%B8%D0%B9_%D0%B8%D0%BD%D1%81%D1%82%D0%B8%D1%82%D1%83%D1%8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day/10-9/" TargetMode="External"/><Relationship Id="rId11" Type="http://schemas.openxmlformats.org/officeDocument/2006/relationships/hyperlink" Target="https://ru.wikipedia.org/wiki/1959_%D0%B3%D0%BE%D0%B4" TargetMode="External"/><Relationship Id="rId24" Type="http://schemas.openxmlformats.org/officeDocument/2006/relationships/hyperlink" Target="https://ru.wikipedia.org/wiki/%D0%9B%D0%B5%D1%81%D0%BE%D1%80%D0%B0%D0%B7%D0%B2%D0%B5%D0%B4%D0%B5%D0%BD%D0%B8%D0%B5" TargetMode="External"/><Relationship Id="rId32" Type="http://schemas.openxmlformats.org/officeDocument/2006/relationships/hyperlink" Target="https://ru.wikipedia.org/wiki/31_%D0%BE%D0%BA%D1%82%D1%8F%D0%B1%D1%80%D1%8F" TargetMode="External"/><Relationship Id="rId37" Type="http://schemas.openxmlformats.org/officeDocument/2006/relationships/hyperlink" Target="https://ru.wikipedia.org/wiki/2023" TargetMode="External"/><Relationship Id="rId40" Type="http://schemas.openxmlformats.org/officeDocument/2006/relationships/hyperlink" Target="https://ru.wikipedia.org/wiki/%D0%97%D0%B0%D1%81%D0%BB%D1%83%D0%B6%D0%B5%D0%BD%D0%BD%D1%8B%D0%B9_%D0%B4%D0%B5%D1%8F%D1%82%D0%B5%D0%BB%D1%8C_%D0%BD%D0%B0%D1%83%D0%BA%D0%B8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1%80%D0%B0%D1%81%D0%BD%D0%BE%D0%B4%D0%B0%D1%80%D1%81%D0%BA%D0%B8%D0%B9_%D0%9D%D0%98%D0%98_%D1%81%D0%B5%D0%BB%D1%8C%D1%81%D0%BA%D0%BE%D0%B3%D0%BE_%D1%85%D0%BE%D0%B7%D1%8F%D0%B9%D1%81%D1%82%D0%B2%D0%B0_%D0%B8%D0%BC%D0%B5%D0%BD%D0%B8_%D0%9F._%D0%9F._%D0%9B%D1%83%D0%BA%D1%8C%D1%8F%D0%BD%D0%B5%D0%BD%D0%BA%D0%BE" TargetMode="External"/><Relationship Id="rId23" Type="http://schemas.openxmlformats.org/officeDocument/2006/relationships/hyperlink" Target="https://ru.wikipedia.org/wiki/%D0%A3%D0%BB%D0%B0%D0%BD-%D0%A3%D0%B4%D1%8D" TargetMode="External"/><Relationship Id="rId28" Type="http://schemas.openxmlformats.org/officeDocument/2006/relationships/hyperlink" Target="https://ru.wikipedia.org/wiki/%D0%9F%D1%80%D0%B5%D0%BC%D0%B8%D1%8F_%D0%9F%D1%80%D0%B0%D0%B2%D0%B8%D1%82%D0%B5%D0%BB%D1%8C%D1%81%D1%82%D0%B2%D0%B0_%D0%A0%D0%BE%D1%81%D1%81%D0%B8%D0%B9%D1%81%D0%BA%D0%BE%D0%B9_%D0%A4%D0%B5%D0%B4%D0%B5%D1%80%D0%B0%D1%86%D0%B8%D0%B8_%D0%B2_%D0%BE%D0%B1%D0%BB%D0%B0%D1%81%D1%82%D0%B8_%D0%BD%D0%B0%D1%83%D0%BA%D0%B8_%D0%B8_%D1%82%D0%B5%D1%85%D0%BD%D0%B8%D0%BA%D0%B8" TargetMode="External"/><Relationship Id="rId36" Type="http://schemas.openxmlformats.org/officeDocument/2006/relationships/hyperlink" Target="https://ru.wikipedia.org/wiki/23_%D0%B4%D0%B5%D0%BA%D0%B0%D0%B1%D1%80%D1%8F" TargetMode="External"/><Relationship Id="rId10" Type="http://schemas.openxmlformats.org/officeDocument/2006/relationships/hyperlink" Target="https://ru.wikipedia.org/wiki/11_%D0%BE%D0%BA%D1%82%D1%8F%D0%B1%D1%80%D1%8F" TargetMode="External"/><Relationship Id="rId19" Type="http://schemas.openxmlformats.org/officeDocument/2006/relationships/hyperlink" Target="https://ru.wikipedia.org/wiki/%D0%90%D0%B4%D0%B6%D0%B0%D1%80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31" Type="http://schemas.openxmlformats.org/officeDocument/2006/relationships/hyperlink" Target="https://ru.wikipedia.org/wiki/%D0%A0%D1%83%D0%BB%D1%91%D0%B2,_%D0%90%D0%BB%D0%B5%D0%BA%D1%81%D0%B0%D0%BD%D0%B4%D1%80_%D0%A1%D0%B5%D1%80%D0%B3%D0%B5%D0%B5%D0%B2%D0%B8%D1%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.ru/day/10-16/" TargetMode="External"/><Relationship Id="rId14" Type="http://schemas.openxmlformats.org/officeDocument/2006/relationships/hyperlink" Target="https://ru.wikipedia.org/wiki/%D0%9A%D1%83%D0%B1%D0%B0%D0%BD%D1%81%D0%BA%D0%B8%D0%B9_%D1%81%D0%B5%D0%BB%D1%8C%D1%81%D0%BA%D0%BE%D1%85%D0%BE%D0%B7%D1%8F%D0%B9%D1%81%D1%82%D0%B2%D0%B5%D0%BD%D0%BD%D1%8B%D0%B9_%D0%B8%D0%BD%D1%81%D1%82%D0%B8%D1%82%D1%83%D1%82" TargetMode="External"/><Relationship Id="rId22" Type="http://schemas.openxmlformats.org/officeDocument/2006/relationships/hyperlink" Target="https://ru.wikipedia.org/wiki/1954_%D0%B3%D0%BE%D0%B4" TargetMode="External"/><Relationship Id="rId27" Type="http://schemas.openxmlformats.org/officeDocument/2006/relationships/hyperlink" Target="https://ru.wikipedia.org/wiki/%D0%9D%D0%B0%D1%83%D1%87%D0%BD%D1%8B%D0%B9_%D1%81%D0%BE%D1%82%D1%80%D1%83%D0%B4%D0%BD%D0%B8%D0%BA" TargetMode="External"/><Relationship Id="rId30" Type="http://schemas.openxmlformats.org/officeDocument/2006/relationships/hyperlink" Target="https://ru.wikipedia.org/wiki/%D0%98%D0%BD%D1%81%D1%82%D0%B8%D1%82%D1%83%D1%82_%D0%B0%D1%80%D1%85%D0%B8%D1%82%D0%B5%D0%BA%D1%82%D1%83%D1%80%D1%8B_%D0%B8_%D1%81%D1%82%D1%80%D0%BE%D0%B8%D1%82%D0%B5%D0%BB%D1%8C%D1%81%D1%82%D0%B2%D0%B0_%D0%92%D0%BE%D0%BB%D0%B3%D0%93%D0%A2%D0%A3" TargetMode="External"/><Relationship Id="rId35" Type="http://schemas.openxmlformats.org/officeDocument/2006/relationships/hyperlink" Target="https://ru.wikipedia.org/wiki/%D0%A3%D0%BA%D1%80%D0%B0%D0%B8%D0%BD%D1%81%D0%BA%D0%B0%D1%8F_%D0%A1%D0%BE%D0%B2%D0%B5%D1%82%D1%81%D0%BA%D0%B0%D1%8F_%D0%A1%D0%BE%D1%86%D0%B8%D0%B0%D0%BB%D0%B8%D1%81%D1%82%D0%B8%D1%87%D0%B5%D1%81%D0%BA%D0%B0%D1%8F_%D0%A0%D0%B5%D1%81%D0%BF%D1%83%D0%B1%D0%BB%D0%B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B56F3-1B9E-4D09-BAD2-B42F144E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2024-09-16T13:59:00Z</dcterms:created>
  <dcterms:modified xsi:type="dcterms:W3CDTF">2024-09-18T12:49:00Z</dcterms:modified>
</cp:coreProperties>
</file>